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82DA0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03B4577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CE4C71E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1539C24" w14:textId="77777777" w:rsidTr="00024979">
        <w:tc>
          <w:tcPr>
            <w:tcW w:w="1344" w:type="dxa"/>
          </w:tcPr>
          <w:p w14:paraId="3FB7780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7C8586B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298E7F03" w14:textId="2FF3FE5A" w:rsidR="00C8708A" w:rsidRPr="00F2123A" w:rsidRDefault="0081591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2021 - 2022</w:t>
            </w:r>
          </w:p>
        </w:tc>
        <w:tc>
          <w:tcPr>
            <w:tcW w:w="1984" w:type="dxa"/>
            <w:gridSpan w:val="2"/>
          </w:tcPr>
          <w:p w14:paraId="5AAB703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DFD4E9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9BDCC4D" w14:textId="703340D0" w:rsidR="00C8708A" w:rsidRPr="00F2123A" w:rsidRDefault="0081591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05 DE FEBRERO 2022</w:t>
            </w:r>
          </w:p>
        </w:tc>
      </w:tr>
      <w:tr w:rsidR="00C8708A" w:rsidRPr="00F2123A" w14:paraId="7E715546" w14:textId="77777777" w:rsidTr="00024979">
        <w:tc>
          <w:tcPr>
            <w:tcW w:w="3387" w:type="dxa"/>
            <w:gridSpan w:val="5"/>
          </w:tcPr>
          <w:p w14:paraId="7F99AF6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45EBB1B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E0E1CBC" w14:textId="4BCC54A5" w:rsidR="00C8708A" w:rsidRPr="00F2123A" w:rsidRDefault="0081591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UN DIA</w:t>
            </w:r>
          </w:p>
        </w:tc>
      </w:tr>
      <w:tr w:rsidR="00C8708A" w:rsidRPr="00F2123A" w14:paraId="16BB4C39" w14:textId="77777777" w:rsidTr="00024979">
        <w:tc>
          <w:tcPr>
            <w:tcW w:w="4947" w:type="dxa"/>
            <w:gridSpan w:val="7"/>
          </w:tcPr>
          <w:p w14:paraId="5CE15DB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CD5C02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F395D41" w14:textId="6BC46C04" w:rsidR="00C8708A" w:rsidRPr="00F2123A" w:rsidRDefault="0081591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 POBLACION ASOCIACION COLCHAGUA</w:t>
            </w:r>
          </w:p>
        </w:tc>
      </w:tr>
      <w:tr w:rsidR="00024979" w:rsidRPr="00F2123A" w14:paraId="5AED9710" w14:textId="77777777" w:rsidTr="00024979">
        <w:tc>
          <w:tcPr>
            <w:tcW w:w="2537" w:type="dxa"/>
            <w:gridSpan w:val="3"/>
          </w:tcPr>
          <w:p w14:paraId="2A67F6B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1713D7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050271F" w14:textId="0B651F5F" w:rsidR="00024979" w:rsidRPr="00F2123A" w:rsidRDefault="0081591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LUIS CAVIERES CESPEDES</w:t>
            </w:r>
          </w:p>
        </w:tc>
        <w:tc>
          <w:tcPr>
            <w:tcW w:w="1417" w:type="dxa"/>
            <w:gridSpan w:val="3"/>
          </w:tcPr>
          <w:p w14:paraId="3DF993E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AAC9F6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B6BDDA7" w14:textId="27CF84B5" w:rsidR="00024979" w:rsidRPr="00F2123A" w:rsidRDefault="0081591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932046150</w:t>
            </w:r>
          </w:p>
        </w:tc>
        <w:tc>
          <w:tcPr>
            <w:tcW w:w="2126" w:type="dxa"/>
          </w:tcPr>
          <w:p w14:paraId="3423221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2DF9EB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7D82AC5" w14:textId="354EA186" w:rsidR="00024979" w:rsidRPr="00F2123A" w:rsidRDefault="0081591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55 KMS.</w:t>
            </w:r>
          </w:p>
        </w:tc>
      </w:tr>
      <w:tr w:rsidR="00024979" w:rsidRPr="00F2123A" w14:paraId="47D457F8" w14:textId="77777777" w:rsidTr="00024979">
        <w:tc>
          <w:tcPr>
            <w:tcW w:w="2537" w:type="dxa"/>
            <w:gridSpan w:val="3"/>
          </w:tcPr>
          <w:p w14:paraId="67C9364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D34FA9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47F66A6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691D3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372B13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204B6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9CA4B8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0C126B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CF7C1D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87FD2BC" w14:textId="77777777" w:rsidTr="00024979">
        <w:tc>
          <w:tcPr>
            <w:tcW w:w="2537" w:type="dxa"/>
            <w:gridSpan w:val="3"/>
          </w:tcPr>
          <w:p w14:paraId="383F94E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A3FD9D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E945C2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1CA113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A695D5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72DE09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60CE2F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76C9B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CA532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306CC2D" w14:textId="77777777" w:rsidTr="00024979">
        <w:tc>
          <w:tcPr>
            <w:tcW w:w="2537" w:type="dxa"/>
            <w:gridSpan w:val="3"/>
          </w:tcPr>
          <w:p w14:paraId="4AC42E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632A1B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5E84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220E8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379DEC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56331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97D9C8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2EB5A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9FB26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15DBE2F" w14:textId="77777777" w:rsidTr="00024979">
        <w:tc>
          <w:tcPr>
            <w:tcW w:w="2537" w:type="dxa"/>
            <w:gridSpan w:val="3"/>
          </w:tcPr>
          <w:p w14:paraId="66D3CFA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6D357C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4DC04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7990EB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5D71A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8289E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9629F6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78B2C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13460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A949B36" w14:textId="77777777" w:rsidTr="00024979">
        <w:tc>
          <w:tcPr>
            <w:tcW w:w="2537" w:type="dxa"/>
            <w:gridSpan w:val="3"/>
          </w:tcPr>
          <w:p w14:paraId="4455F4B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09A73B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056F0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24CACB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28B73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ACA846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6456D5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08025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F2C89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61C6E158" w14:textId="77777777" w:rsidTr="00024979">
        <w:tc>
          <w:tcPr>
            <w:tcW w:w="2537" w:type="dxa"/>
            <w:gridSpan w:val="3"/>
          </w:tcPr>
          <w:p w14:paraId="42134E9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79BBE1B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CFB713" w14:textId="58A3B298" w:rsidR="007F0ADE" w:rsidRPr="00F2123A" w:rsidRDefault="002A6CB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TOMAS CRUZ</w:t>
            </w:r>
          </w:p>
        </w:tc>
        <w:tc>
          <w:tcPr>
            <w:tcW w:w="1417" w:type="dxa"/>
            <w:gridSpan w:val="3"/>
          </w:tcPr>
          <w:p w14:paraId="36AF1C5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76DFC1B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116C66D" w14:textId="2671B12A" w:rsidR="007F0ADE" w:rsidRPr="00F2123A" w:rsidRDefault="002A6CB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32854-5</w:t>
            </w:r>
          </w:p>
        </w:tc>
      </w:tr>
      <w:tr w:rsidR="00DE456F" w:rsidRPr="00F2123A" w14:paraId="73EA3BBA" w14:textId="77777777" w:rsidTr="00024979">
        <w:tc>
          <w:tcPr>
            <w:tcW w:w="2537" w:type="dxa"/>
            <w:gridSpan w:val="3"/>
          </w:tcPr>
          <w:p w14:paraId="25BFCB1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9DEA8F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E04D86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AEDFA7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36AEC9E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A84638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E7E8934" w14:textId="77777777" w:rsidTr="00024979">
        <w:tc>
          <w:tcPr>
            <w:tcW w:w="2537" w:type="dxa"/>
            <w:gridSpan w:val="3"/>
          </w:tcPr>
          <w:p w14:paraId="7C02560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00ABA71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434B3CE" w14:textId="02FFC3C0" w:rsidR="00DE456F" w:rsidRPr="00F2123A" w:rsidRDefault="00B2135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FELIPE RAMIREZ</w:t>
            </w:r>
          </w:p>
        </w:tc>
        <w:tc>
          <w:tcPr>
            <w:tcW w:w="1417" w:type="dxa"/>
            <w:gridSpan w:val="3"/>
          </w:tcPr>
          <w:p w14:paraId="04E2B90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8E0587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1AFC0A7" w14:textId="338EEF10" w:rsidR="00DE456F" w:rsidRPr="00F2123A" w:rsidRDefault="00B2135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994420407</w:t>
            </w:r>
          </w:p>
        </w:tc>
      </w:tr>
      <w:tr w:rsidR="00BE6751" w:rsidRPr="00F2123A" w14:paraId="2936A5E5" w14:textId="77777777" w:rsidTr="00024979">
        <w:tc>
          <w:tcPr>
            <w:tcW w:w="2537" w:type="dxa"/>
            <w:gridSpan w:val="3"/>
          </w:tcPr>
          <w:p w14:paraId="0762751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733E90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D7F5EF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A6A6CF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FE30DA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48FBC4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A728161" w14:textId="77777777" w:rsidTr="00024979">
        <w:tc>
          <w:tcPr>
            <w:tcW w:w="2537" w:type="dxa"/>
            <w:gridSpan w:val="3"/>
          </w:tcPr>
          <w:p w14:paraId="3086FB3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56029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1A4B0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CBDCEF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8B8ED9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9804F6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7CB72EF" w14:textId="77777777" w:rsidTr="00024979">
        <w:tc>
          <w:tcPr>
            <w:tcW w:w="2537" w:type="dxa"/>
            <w:gridSpan w:val="3"/>
          </w:tcPr>
          <w:p w14:paraId="65DA15B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7A80FA0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03EC5A" w14:textId="47E0978D" w:rsidR="00EB00E4" w:rsidRPr="00F2123A" w:rsidRDefault="00B2135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GONZALO SILVA</w:t>
            </w:r>
          </w:p>
        </w:tc>
        <w:tc>
          <w:tcPr>
            <w:tcW w:w="1417" w:type="dxa"/>
            <w:gridSpan w:val="3"/>
          </w:tcPr>
          <w:p w14:paraId="4E8F196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2CF578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75E4D62" w14:textId="50FD7A49" w:rsidR="00EB00E4" w:rsidRPr="00F2123A" w:rsidRDefault="00B2135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985275318</w:t>
            </w:r>
          </w:p>
        </w:tc>
      </w:tr>
      <w:tr w:rsidR="00EB00E4" w:rsidRPr="00F2123A" w14:paraId="6AB5EC97" w14:textId="77777777" w:rsidTr="00024979">
        <w:tc>
          <w:tcPr>
            <w:tcW w:w="2537" w:type="dxa"/>
            <w:gridSpan w:val="3"/>
          </w:tcPr>
          <w:p w14:paraId="2304F57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104AC53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F7D35D6" w14:textId="317490EE" w:rsidR="00EB00E4" w:rsidRPr="00F2123A" w:rsidRDefault="00B2135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DIEGO PACHECO</w:t>
            </w:r>
          </w:p>
        </w:tc>
        <w:tc>
          <w:tcPr>
            <w:tcW w:w="1417" w:type="dxa"/>
            <w:gridSpan w:val="3"/>
          </w:tcPr>
          <w:p w14:paraId="21871E9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7AC99F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39C3550" w14:textId="317C90DB" w:rsidR="00EB00E4" w:rsidRPr="00F2123A" w:rsidRDefault="00B2135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997423016</w:t>
            </w:r>
          </w:p>
        </w:tc>
      </w:tr>
      <w:tr w:rsidR="00C8708A" w:rsidRPr="00F2123A" w14:paraId="23D58029" w14:textId="77777777" w:rsidTr="00024979">
        <w:tc>
          <w:tcPr>
            <w:tcW w:w="2537" w:type="dxa"/>
            <w:gridSpan w:val="3"/>
          </w:tcPr>
          <w:p w14:paraId="6042555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6BD0C77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38015EA" w14:textId="0C37CD49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Puede agregar comentarios.</w:t>
            </w:r>
            <w:r w:rsidR="00B21350">
              <w:rPr>
                <w:rFonts w:asciiTheme="minorHAnsi" w:hAnsiTheme="minorHAnsi"/>
                <w:lang w:val="es-ES_tradnl"/>
              </w:rPr>
              <w:t xml:space="preserve"> 250 PERSONAS</w:t>
            </w:r>
          </w:p>
        </w:tc>
      </w:tr>
      <w:tr w:rsidR="00C8708A" w:rsidRPr="00F2123A" w14:paraId="028C8C4D" w14:textId="77777777" w:rsidTr="00024979">
        <w:tc>
          <w:tcPr>
            <w:tcW w:w="2537" w:type="dxa"/>
            <w:gridSpan w:val="3"/>
          </w:tcPr>
          <w:p w14:paraId="50A269AE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01BD085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BF49F35" w14:textId="057B5086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Hotel, residencial, etc.</w:t>
            </w:r>
            <w:r w:rsidR="00B21350">
              <w:rPr>
                <w:rFonts w:asciiTheme="minorHAnsi" w:hAnsiTheme="minorHAnsi"/>
                <w:lang w:val="es-ES_tradnl"/>
              </w:rPr>
              <w:t xml:space="preserve"> CASA DOMICILIO PARTICULAR</w:t>
            </w:r>
          </w:p>
        </w:tc>
      </w:tr>
    </w:tbl>
    <w:p w14:paraId="64EF1A7F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43D860A4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5F0050A3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2A226DFC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5E21E30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EACCF69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69DBCEB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27678FFD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C65720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AD4CE5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0FC97E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55B560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7C00025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19C25CD9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B0BAD7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A0A457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7177F2F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B76F43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D836FB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660BC6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829ADB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1FA129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1A7B473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2B44879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070A5BB" w14:textId="534DC626" w:rsidR="00C8708A" w:rsidRPr="00F2123A" w:rsidRDefault="00B21350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</w:t>
            </w:r>
          </w:p>
        </w:tc>
        <w:tc>
          <w:tcPr>
            <w:tcW w:w="1567" w:type="dxa"/>
            <w:vAlign w:val="center"/>
          </w:tcPr>
          <w:p w14:paraId="0C92E56B" w14:textId="3DA30D8C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1568" w:type="dxa"/>
            <w:vAlign w:val="center"/>
          </w:tcPr>
          <w:p w14:paraId="7A77FA02" w14:textId="295BE082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67BF0B25" w14:textId="2C34C9C9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271B845A" w14:textId="748AAA12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65B1387A" w14:textId="77777777" w:rsidR="00C8708A" w:rsidRPr="00F2123A" w:rsidRDefault="00C8708A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D07A9C" w14:textId="77777777" w:rsidR="00C8708A" w:rsidRPr="00F2123A" w:rsidRDefault="00C8708A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FC87CB" w14:textId="77777777" w:rsidR="00C8708A" w:rsidRPr="00F2123A" w:rsidRDefault="00C8708A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F2376A" w14:textId="77777777" w:rsidR="00C8708A" w:rsidRPr="00F2123A" w:rsidRDefault="00C8708A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E54A6A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F139562" w14:textId="762E12CE" w:rsidR="00C8708A" w:rsidRPr="00F2123A" w:rsidRDefault="00B2135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</w:t>
            </w:r>
          </w:p>
        </w:tc>
        <w:tc>
          <w:tcPr>
            <w:tcW w:w="1567" w:type="dxa"/>
            <w:vAlign w:val="center"/>
          </w:tcPr>
          <w:p w14:paraId="2D56BA67" w14:textId="34B1A2DE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</w:t>
            </w:r>
          </w:p>
        </w:tc>
        <w:tc>
          <w:tcPr>
            <w:tcW w:w="1568" w:type="dxa"/>
            <w:vAlign w:val="center"/>
          </w:tcPr>
          <w:p w14:paraId="7339C72C" w14:textId="612BFF21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0A9AE750" w14:textId="1E5F77FF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1568" w:type="dxa"/>
            <w:vAlign w:val="center"/>
          </w:tcPr>
          <w:p w14:paraId="73A89325" w14:textId="3F708499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2521DD4B" w14:textId="77777777" w:rsidR="00C8708A" w:rsidRPr="00F2123A" w:rsidRDefault="00C8708A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F333AA0" w14:textId="77777777" w:rsidR="00C8708A" w:rsidRPr="00F2123A" w:rsidRDefault="00C8708A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5CBE55" w14:textId="77777777" w:rsidR="00C8708A" w:rsidRPr="00F2123A" w:rsidRDefault="00C8708A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FE6AD0" w14:textId="77777777" w:rsidR="00C8708A" w:rsidRPr="00F2123A" w:rsidRDefault="00C8708A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BD5AEA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089F629" w14:textId="4FCEF86A" w:rsidR="00C8708A" w:rsidRPr="00F2123A" w:rsidRDefault="00B2135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1567" w:type="dxa"/>
            <w:vAlign w:val="center"/>
          </w:tcPr>
          <w:p w14:paraId="77B56426" w14:textId="36E5CDB0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04CFFD52" w14:textId="7CC28A8F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3A35DB7A" w14:textId="1B6112BF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3F31A300" w14:textId="563E78F8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6E46FC02" w14:textId="459A5B32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343EBDBB" w14:textId="27F4AD25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66018313" w14:textId="70A33B48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630E6F6E" w14:textId="4376EAA3" w:rsidR="00C8708A" w:rsidRPr="00F2123A" w:rsidRDefault="00B21350" w:rsidP="00B2135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0C172A8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F99C80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99CB24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711F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DCF37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9E297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AAA05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D4F93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69F5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EC020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BABB56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FC832C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5192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62A3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26E11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95A0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4D28B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20514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DB8F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191E4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B0B970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55A226E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DE7B3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D457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921F4C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B93B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3D030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AA47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854A5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82EEA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BA5CF5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6AEA1A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47BFB3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60BF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A2416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B3953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6F0F9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B5830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6F4F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49935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002B24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0FFD9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77F901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C7E28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4B22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7381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3A86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558E9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EFB0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50BA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A8EDEB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27F1408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304B7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CD4A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9A101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C3192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A82FC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3EAE6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B4901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0875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F0503D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60240A8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775FB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A0FFC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88028D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AA990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BD060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9DBAC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14060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3896F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E71DF3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18E42EF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9AABCDE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61C55A9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580EF30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2F9BB40A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08E746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0414DFA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2FD5A92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32C7AEB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3187538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D376907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356A93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2EA77F8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AD4F76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0723E03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65D880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7CEB70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1C50323" w14:textId="4A533E36" w:rsidR="008748EA" w:rsidRPr="00F2123A" w:rsidRDefault="00B2135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</w:t>
            </w:r>
          </w:p>
        </w:tc>
        <w:tc>
          <w:tcPr>
            <w:tcW w:w="1994" w:type="dxa"/>
            <w:vAlign w:val="center"/>
          </w:tcPr>
          <w:p w14:paraId="5E164E7F" w14:textId="1E684346" w:rsidR="008748EA" w:rsidRPr="00F2123A" w:rsidRDefault="00B21350" w:rsidP="00B2135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63</w:t>
            </w:r>
          </w:p>
        </w:tc>
        <w:tc>
          <w:tcPr>
            <w:tcW w:w="2835" w:type="dxa"/>
            <w:vAlign w:val="center"/>
          </w:tcPr>
          <w:p w14:paraId="18CE56D9" w14:textId="79552523" w:rsidR="008748EA" w:rsidRPr="00F2123A" w:rsidRDefault="0027362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N/A</w:t>
            </w:r>
          </w:p>
        </w:tc>
        <w:tc>
          <w:tcPr>
            <w:tcW w:w="3260" w:type="dxa"/>
            <w:vAlign w:val="center"/>
          </w:tcPr>
          <w:p w14:paraId="3EE68E36" w14:textId="14B3FD5F" w:rsidR="008748EA" w:rsidRPr="00F2123A" w:rsidRDefault="0027362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N/A</w:t>
            </w:r>
          </w:p>
        </w:tc>
        <w:tc>
          <w:tcPr>
            <w:tcW w:w="4253" w:type="dxa"/>
            <w:vAlign w:val="center"/>
          </w:tcPr>
          <w:p w14:paraId="2DEA7D1E" w14:textId="4C8EB21F" w:rsidR="008748EA" w:rsidRPr="00F2123A" w:rsidRDefault="0027362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N/A</w:t>
            </w:r>
          </w:p>
        </w:tc>
      </w:tr>
      <w:tr w:rsidR="008748EA" w:rsidRPr="00797722" w14:paraId="059FCE0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5033D3" w14:textId="1B29D5C2" w:rsidR="008748EA" w:rsidRPr="00F2123A" w:rsidRDefault="00B2135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</w:t>
            </w:r>
          </w:p>
        </w:tc>
        <w:tc>
          <w:tcPr>
            <w:tcW w:w="1994" w:type="dxa"/>
            <w:vAlign w:val="center"/>
          </w:tcPr>
          <w:p w14:paraId="4FE10CE7" w14:textId="78042266" w:rsidR="008748EA" w:rsidRPr="00F2123A" w:rsidRDefault="00B21350" w:rsidP="00B2135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62</w:t>
            </w:r>
          </w:p>
        </w:tc>
        <w:tc>
          <w:tcPr>
            <w:tcW w:w="2835" w:type="dxa"/>
            <w:vAlign w:val="center"/>
          </w:tcPr>
          <w:p w14:paraId="07B8DF73" w14:textId="63DECAA1" w:rsidR="008748EA" w:rsidRPr="00F2123A" w:rsidRDefault="0027362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N/A</w:t>
            </w:r>
          </w:p>
        </w:tc>
        <w:tc>
          <w:tcPr>
            <w:tcW w:w="3260" w:type="dxa"/>
            <w:vAlign w:val="center"/>
          </w:tcPr>
          <w:p w14:paraId="5A60F6F9" w14:textId="0ED6058F" w:rsidR="008748EA" w:rsidRPr="00F2123A" w:rsidRDefault="0027362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N/A</w:t>
            </w:r>
          </w:p>
        </w:tc>
        <w:tc>
          <w:tcPr>
            <w:tcW w:w="4253" w:type="dxa"/>
            <w:vAlign w:val="center"/>
          </w:tcPr>
          <w:p w14:paraId="54EF9123" w14:textId="318DE0E3" w:rsidR="008748EA" w:rsidRPr="00F2123A" w:rsidRDefault="0027362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N/A</w:t>
            </w:r>
          </w:p>
        </w:tc>
      </w:tr>
      <w:tr w:rsidR="008748EA" w:rsidRPr="00797722" w14:paraId="27DF849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EAF7BA4" w14:textId="72E6F191" w:rsidR="008748EA" w:rsidRPr="00F2123A" w:rsidRDefault="00B2135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1994" w:type="dxa"/>
            <w:vAlign w:val="center"/>
          </w:tcPr>
          <w:p w14:paraId="0D273D04" w14:textId="31442B3E" w:rsidR="008748EA" w:rsidRPr="00F2123A" w:rsidRDefault="00E82B3E" w:rsidP="00B2135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52</w:t>
            </w:r>
          </w:p>
        </w:tc>
        <w:tc>
          <w:tcPr>
            <w:tcW w:w="2835" w:type="dxa"/>
            <w:vAlign w:val="center"/>
          </w:tcPr>
          <w:p w14:paraId="355C6E4A" w14:textId="5A965A43" w:rsidR="008748EA" w:rsidRPr="00F2123A" w:rsidRDefault="0027362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N/A</w:t>
            </w:r>
          </w:p>
        </w:tc>
        <w:tc>
          <w:tcPr>
            <w:tcW w:w="3260" w:type="dxa"/>
            <w:vAlign w:val="center"/>
          </w:tcPr>
          <w:p w14:paraId="35FFCA53" w14:textId="3BFDD330" w:rsidR="008748EA" w:rsidRPr="00F2123A" w:rsidRDefault="0027362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N/A</w:t>
            </w:r>
          </w:p>
        </w:tc>
        <w:tc>
          <w:tcPr>
            <w:tcW w:w="4253" w:type="dxa"/>
            <w:vAlign w:val="center"/>
          </w:tcPr>
          <w:p w14:paraId="3101A9E5" w14:textId="13CA0EBB" w:rsidR="008748EA" w:rsidRPr="00F2123A" w:rsidRDefault="0027362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N/A</w:t>
            </w:r>
          </w:p>
        </w:tc>
      </w:tr>
      <w:tr w:rsidR="008748EA" w:rsidRPr="00797722" w14:paraId="5A6FC17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4ED885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79541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40D5C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FAB65C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D6C2FB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38D97D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C5DFCB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CB42C4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713840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2BD9B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F0525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BB69BD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A06242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8A52C2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39CB5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DFB4CE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CC2795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F115E5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7860DC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CCC6B3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93A96A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7B1F41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0EEAA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56DDCE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5D83F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69C041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A5638D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8CEFFB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83431F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2D7FB3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2C11DE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5A419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38292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33EF60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1728EA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D0C677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2CCE5D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99B2AD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0C62F5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E1355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6C7E0E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68A627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FEA471A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39B6887D" w14:textId="65B435E9" w:rsidR="008748EA" w:rsidRPr="00F2123A" w:rsidRDefault="00E82B3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177</w:t>
            </w:r>
          </w:p>
        </w:tc>
        <w:tc>
          <w:tcPr>
            <w:tcW w:w="2835" w:type="dxa"/>
            <w:vAlign w:val="center"/>
          </w:tcPr>
          <w:p w14:paraId="2A9EE74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D1C17D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9CA722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5EF50D6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8FCD5AC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369DD63E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6030C92F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0"/>
        <w:gridCol w:w="940"/>
        <w:gridCol w:w="1379"/>
        <w:gridCol w:w="1154"/>
        <w:gridCol w:w="915"/>
        <w:gridCol w:w="1409"/>
        <w:gridCol w:w="1155"/>
        <w:gridCol w:w="915"/>
        <w:gridCol w:w="1424"/>
        <w:gridCol w:w="1154"/>
        <w:gridCol w:w="915"/>
        <w:gridCol w:w="1517"/>
        <w:gridCol w:w="1155"/>
      </w:tblGrid>
      <w:tr w:rsidR="00E82B3E" w:rsidRPr="00F2123A" w14:paraId="7399966E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4AA306E9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6B4CF5A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02780B4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5255DB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42D800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E82B3E" w:rsidRPr="00F2123A" w14:paraId="0E0B440A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662CF42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59FF9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452DC2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78A48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EFC73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15EE54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335CC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2025F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600966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639B4AE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579509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0BA623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F9EE6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E82B3E" w:rsidRPr="00F2123A" w14:paraId="38088B0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13DFD6F" w14:textId="53B892A9" w:rsidR="00C8708A" w:rsidRPr="00F2123A" w:rsidRDefault="00E82B3E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</w:t>
            </w:r>
          </w:p>
        </w:tc>
        <w:tc>
          <w:tcPr>
            <w:tcW w:w="941" w:type="dxa"/>
            <w:vAlign w:val="center"/>
          </w:tcPr>
          <w:p w14:paraId="2230884F" w14:textId="12E62CFC" w:rsidR="00C8708A" w:rsidRPr="00F2123A" w:rsidRDefault="00E82B3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 </w:t>
            </w:r>
          </w:p>
        </w:tc>
        <w:tc>
          <w:tcPr>
            <w:tcW w:w="1385" w:type="dxa"/>
            <w:vAlign w:val="center"/>
          </w:tcPr>
          <w:p w14:paraId="3AE9F147" w14:textId="1C24F3E1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3BD9FB92" w14:textId="5FAA7E7F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3494F485" w14:textId="2AC3A894" w:rsidR="00C8708A" w:rsidRPr="00F2123A" w:rsidRDefault="00E82B3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1755C0C" w14:textId="37802D8D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1E590803" w14:textId="1D71F6D9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589511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9D83C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7A0D3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FCC45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A85B6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6C82A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82B3E" w:rsidRPr="00F2123A" w14:paraId="2A877B6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ACB29FF" w14:textId="46B1C5AD" w:rsidR="00C8708A" w:rsidRPr="00F2123A" w:rsidRDefault="00E82B3E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</w:t>
            </w:r>
          </w:p>
        </w:tc>
        <w:tc>
          <w:tcPr>
            <w:tcW w:w="941" w:type="dxa"/>
            <w:vAlign w:val="center"/>
          </w:tcPr>
          <w:p w14:paraId="1F16DEED" w14:textId="2CF9457B" w:rsidR="00C8708A" w:rsidRPr="00F2123A" w:rsidRDefault="00E82B3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B72E1EB" w14:textId="1D6B514E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1151DA94" w14:textId="1DB4ECF4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0C3B09F4" w14:textId="40F2FFAB" w:rsidR="00C8708A" w:rsidRPr="00F2123A" w:rsidRDefault="00E82B3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4FF9933B" w14:textId="7EACE4A5" w:rsidR="00C8708A" w:rsidRPr="00F2123A" w:rsidRDefault="00E82B3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3492241D" w14:textId="4502A1BA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658032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224A4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2C9E5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66336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72138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06F57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82B3E" w:rsidRPr="00F2123A" w14:paraId="43C29A0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A971AC1" w14:textId="7DBA9C30" w:rsidR="00C8708A" w:rsidRPr="00F2123A" w:rsidRDefault="00E82B3E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941" w:type="dxa"/>
            <w:vAlign w:val="center"/>
          </w:tcPr>
          <w:p w14:paraId="01EA3842" w14:textId="7B06DB2A" w:rsidR="00C8708A" w:rsidRPr="00F2123A" w:rsidRDefault="00E82B3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17CDCCC" w14:textId="75920A95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7E2F4703" w14:textId="20EB1C5F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76C44B2D" w14:textId="76AC36A9" w:rsidR="00C8708A" w:rsidRPr="00F2123A" w:rsidRDefault="00E82B3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384FEBF" w14:textId="4B32AA0B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002DD9E8" w14:textId="5BAA3005" w:rsidR="00C8708A" w:rsidRPr="00F2123A" w:rsidRDefault="00E82B3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7A0D37B3" w14:textId="2B0106CF" w:rsidR="00C8708A" w:rsidRPr="00F2123A" w:rsidRDefault="00E82B3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681EC47D" w14:textId="205897DD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7F64DE60" w14:textId="30B4D021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798" w:type="dxa"/>
            <w:vAlign w:val="center"/>
          </w:tcPr>
          <w:p w14:paraId="5BB40973" w14:textId="23A14F3E" w:rsidR="00C8708A" w:rsidRPr="00F2123A" w:rsidRDefault="00E82B3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24DB754B" w14:textId="5DD313C6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122F8309" w14:textId="0C5AE5DA" w:rsidR="00C8708A" w:rsidRPr="00F2123A" w:rsidRDefault="00E82B3E" w:rsidP="0010077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</w:tr>
      <w:tr w:rsidR="00E82B3E" w:rsidRPr="00F2123A" w14:paraId="049433A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B9AF8E0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34A5B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693EB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3D078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FB1D7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49481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04026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2386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5D9B2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BA1D1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9E98F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03C0CE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AC863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82B3E" w:rsidRPr="00F2123A" w14:paraId="6C3B482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48DE68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2D2B6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8AEEE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9F1A4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63443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E1976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1DEFA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22E48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49CB3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A9087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5BD41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89560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5A5FF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82B3E" w:rsidRPr="00F2123A" w14:paraId="551C154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94BBBB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96E04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CB7F6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877E5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AB087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14C61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A5460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213D8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E786D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D1370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DC7B1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0FD0D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6F7A2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82B3E" w:rsidRPr="00F2123A" w14:paraId="527636C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168788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FE43D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20E2C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4CCD3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0D05D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4AEDD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3708F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4324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ACFA2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A9AAF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B56D2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CDF8E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76115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82B3E" w:rsidRPr="00F2123A" w14:paraId="64C3F21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C20BC40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EE2A7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82FD3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DC063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8A5C9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B2D99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F58D0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D4555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7FBD2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2C2BDE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3FD6C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C4546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8C0BA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82B3E" w:rsidRPr="00F2123A" w14:paraId="27229D3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C2C8E5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45D7B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164D7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4BD4D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D61B1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7DF1E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59FE2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1BED9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1ABC6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5F151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5D2A0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C6C1D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ABCC6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5F5B6B8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6E6FA115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4A01067" w14:textId="163090A6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029E979" w14:textId="42EEB780" w:rsidR="00E82B3E" w:rsidRDefault="00E82B3E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B027C98" w14:textId="0972BDEC" w:rsidR="00E82B3E" w:rsidRDefault="00E82B3E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1ECAD07" w14:textId="77777777" w:rsidR="00E82B3E" w:rsidRDefault="00E82B3E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BA2094C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24B8631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66800FB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>Movimiento a la Rienda</w:t>
      </w:r>
    </w:p>
    <w:p w14:paraId="6EFA8EB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D4149FD" w14:textId="060B3B60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Categorías:</w:t>
      </w:r>
      <w:r w:rsidR="00E82B3E">
        <w:rPr>
          <w:rFonts w:asciiTheme="minorHAnsi" w:hAnsiTheme="minorHAnsi"/>
          <w:bCs/>
          <w:iCs/>
          <w:lang w:val="es-ES_tradnl"/>
        </w:rPr>
        <w:t xml:space="preserve">    N/A</w:t>
      </w:r>
    </w:p>
    <w:p w14:paraId="6CC0242F" w14:textId="223FBC0E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057C55">
        <w:rPr>
          <w:rFonts w:asciiTheme="minorHAnsi" w:hAnsiTheme="minorHAnsi"/>
          <w:bCs/>
          <w:iCs/>
          <w:lang w:val="es-ES_tradnl"/>
        </w:rPr>
        <w:t xml:space="preserve"> </w:t>
      </w:r>
      <w:r w:rsidR="00E82B3E">
        <w:rPr>
          <w:rFonts w:asciiTheme="minorHAnsi" w:hAnsiTheme="minorHAnsi"/>
          <w:bCs/>
          <w:iCs/>
          <w:lang w:val="es-ES_tradnl"/>
        </w:rPr>
        <w:t>N/A</w:t>
      </w:r>
    </w:p>
    <w:p w14:paraId="2238FE89" w14:textId="20F7CFF2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E82B3E">
        <w:rPr>
          <w:rFonts w:asciiTheme="minorHAnsi" w:hAnsiTheme="minorHAnsi"/>
          <w:bCs/>
          <w:iCs/>
          <w:lang w:val="es-ES_tradnl"/>
        </w:rPr>
        <w:t xml:space="preserve"> N/A</w:t>
      </w:r>
    </w:p>
    <w:p w14:paraId="7F899120" w14:textId="7A0A1B6B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E82B3E">
        <w:rPr>
          <w:rFonts w:asciiTheme="minorHAnsi" w:hAnsiTheme="minorHAnsi"/>
          <w:bCs/>
          <w:iCs/>
          <w:lang w:val="es-ES_tradnl"/>
        </w:rPr>
        <w:t>N/A</w:t>
      </w:r>
    </w:p>
    <w:p w14:paraId="5B91842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8873B4E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6FB248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BB65A4B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DB2A8B7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9FF5A89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440FC62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C1F016F" w14:textId="24BF0093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057C55">
        <w:rPr>
          <w:rFonts w:asciiTheme="minorHAnsi" w:hAnsiTheme="minorHAnsi"/>
          <w:lang w:val="es-ES_tradnl"/>
        </w:rPr>
        <w:t xml:space="preserve">  </w:t>
      </w:r>
    </w:p>
    <w:p w14:paraId="7C86E440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5DEF5EDD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4317289D" w14:textId="300079EA" w:rsidR="009F7906" w:rsidRDefault="00925EF8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SERIE DE CAMPEONES</w:t>
      </w:r>
    </w:p>
    <w:p w14:paraId="1D51C3D3" w14:textId="4B1A0D51" w:rsidR="00925EF8" w:rsidRDefault="00925EF8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CUARTO ANIMAL</w:t>
      </w:r>
    </w:p>
    <w:p w14:paraId="417DC626" w14:textId="2CBCA361" w:rsidR="00925EF8" w:rsidRDefault="00925EF8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COLLERA 14, JINETE SEÑOR PEDRO PABLO VERGARA, SOCIO 93394, HACE GESTOS DE REPROBACION POR COMPUTO EMITIDO POR ESTE JURADO EN LA ULTIMA ATAJADA.</w:t>
      </w:r>
    </w:p>
    <w:p w14:paraId="6A7DF130" w14:textId="32DE6DE1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C9ABCB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745AE9D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7488E7C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58EEF89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77880EF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9B4174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CED623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9DEDCDC" w14:textId="4677D82D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E82B3E">
        <w:rPr>
          <w:rFonts w:asciiTheme="minorHAnsi" w:hAnsiTheme="minorHAnsi"/>
          <w:lang w:val="es-ES_tradnl"/>
        </w:rPr>
        <w:t>BUENA, LA VISION DE</w:t>
      </w:r>
      <w:r w:rsidR="00AE5E7C">
        <w:rPr>
          <w:rFonts w:asciiTheme="minorHAnsi" w:hAnsiTheme="minorHAnsi"/>
          <w:lang w:val="es-ES_tradnl"/>
        </w:rPr>
        <w:t xml:space="preserve">L APIÑADERO ES DEFICIENTE, NO EXISTE VISION HACIA LA PARTE DE LAS TRIBUNAS, POR LO QUE DIFICULTA LA JURA. </w:t>
      </w:r>
    </w:p>
    <w:p w14:paraId="05CBB2D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2980664" w14:textId="15F159B2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AE5E7C">
        <w:rPr>
          <w:rFonts w:asciiTheme="minorHAnsi" w:hAnsiTheme="minorHAnsi"/>
          <w:lang w:val="es-ES_tradnl"/>
        </w:rPr>
        <w:t xml:space="preserve">LA FILMACION SE </w:t>
      </w:r>
      <w:r w:rsidR="00365658">
        <w:rPr>
          <w:rFonts w:asciiTheme="minorHAnsi" w:hAnsiTheme="minorHAnsi"/>
          <w:lang w:val="es-ES_tradnl"/>
        </w:rPr>
        <w:t>REALIZA BAJO</w:t>
      </w:r>
      <w:r w:rsidR="00AE5E7C">
        <w:rPr>
          <w:rFonts w:asciiTheme="minorHAnsi" w:hAnsiTheme="minorHAnsi"/>
          <w:lang w:val="es-ES_tradnl"/>
        </w:rPr>
        <w:t xml:space="preserve"> LA CASETA DEL JURADO, NO EXISTE CASETA.</w:t>
      </w:r>
    </w:p>
    <w:p w14:paraId="4D3A1DF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99B8AE1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6F2BBBE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7BD4181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12ACBA05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76903F2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2C9223E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933A1BA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CD04A6B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DC3A949" w14:textId="10C01699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  <w:r w:rsidR="005369E0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 </w:t>
      </w:r>
      <w:r w:rsidR="00AE5E7C">
        <w:rPr>
          <w:rFonts w:asciiTheme="minorHAnsi" w:hAnsiTheme="minorHAnsi"/>
          <w:b/>
          <w:bCs/>
          <w:iCs/>
          <w:sz w:val="24"/>
          <w:szCs w:val="24"/>
          <w:lang w:val="es-ES_tradnl"/>
        </w:rPr>
        <w:t>N/A</w:t>
      </w:r>
    </w:p>
    <w:p w14:paraId="66423B1F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5E2F9CB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F9598F1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6919383B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78F11BE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6A8657E" w14:textId="649D2DDD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AE5E7C">
        <w:rPr>
          <w:rFonts w:asciiTheme="minorHAnsi" w:hAnsiTheme="minorHAnsi"/>
          <w:b/>
          <w:bCs/>
          <w:iCs/>
          <w:sz w:val="24"/>
          <w:szCs w:val="24"/>
          <w:lang w:val="es-ES_tradnl"/>
        </w:rPr>
        <w:t>N/A</w:t>
      </w:r>
    </w:p>
    <w:p w14:paraId="554A407B" w14:textId="36145920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1C9880E2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1951B8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04E7B3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DDAA18A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773DE9D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32FD858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D8B815B" w14:textId="37637630" w:rsidR="008748EA" w:rsidRDefault="00AE5E7C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BUENA, SE CONVERSO SERIE A SERIE.</w:t>
      </w:r>
    </w:p>
    <w:p w14:paraId="1BEE74A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5FDD00F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5239B6E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20E857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2239434" w14:textId="0CFB1789" w:rsidR="007F20BB" w:rsidRPr="007F20BB" w:rsidRDefault="00AE5E7C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REGULAR, EL SECRETARIO ES JOVEN Y DISTRAIDO, SE LE INFORMA AL SEÑOR DELEGADO UNA VEZ TERMINADA LA PRIMERA SERIE, EL SECRETARIO NO CANTA LOS COMPUTOS COMO SE LOS RELATA EL JURADO, POR LO QUE </w:t>
      </w:r>
      <w:r w:rsidR="00365658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SE </w:t>
      </w:r>
      <w:r>
        <w:rPr>
          <w:rFonts w:asciiTheme="minorHAnsi" w:hAnsiTheme="minorHAnsi"/>
          <w:bCs/>
          <w:iCs/>
          <w:sz w:val="24"/>
          <w:szCs w:val="24"/>
          <w:lang w:val="es-ES_tradnl"/>
        </w:rPr>
        <w:t>TUVO QUE RECTIFICAR</w:t>
      </w:r>
      <w:r w:rsidR="00365658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LA DESCRIPCION DE ESTOS, NUNCA CAMBIO DE ACTITUD.</w:t>
      </w: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</w:p>
    <w:p w14:paraId="39F9648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F92A6D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817ACD3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2F4DD3E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7C6EFB3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05E69B5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AE329DB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7C9A60C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0DF4255B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9E0C636" w14:textId="77777777" w:rsidTr="00797722">
        <w:trPr>
          <w:trHeight w:val="293"/>
        </w:trPr>
        <w:tc>
          <w:tcPr>
            <w:tcW w:w="3969" w:type="dxa"/>
          </w:tcPr>
          <w:p w14:paraId="6A49C56F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B282810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E95C781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313639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1F7D272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F20F97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5F0ED04C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659E8D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247971D" w14:textId="17C28CE2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A9DBEB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F53C11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B2237A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ABD443B" w14:textId="1DA370BA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9EF4101" w14:textId="594E42A5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8A2613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0A98BC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36343D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22DF841" w14:textId="22285302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899A02A" w14:textId="6359BB11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15FF9C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877916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E121F3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456CE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6FE2E2" w14:textId="0005397D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88F575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9FF176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0A325DEF" w14:textId="34A4C50B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N/A</w:t>
            </w:r>
          </w:p>
        </w:tc>
        <w:tc>
          <w:tcPr>
            <w:tcW w:w="2079" w:type="dxa"/>
            <w:vAlign w:val="center"/>
          </w:tcPr>
          <w:p w14:paraId="494A492E" w14:textId="57BC5ECE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N/A</w:t>
            </w:r>
          </w:p>
        </w:tc>
        <w:tc>
          <w:tcPr>
            <w:tcW w:w="2079" w:type="dxa"/>
            <w:vAlign w:val="center"/>
          </w:tcPr>
          <w:p w14:paraId="41E63BC2" w14:textId="13D40A47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N/A</w:t>
            </w:r>
          </w:p>
        </w:tc>
      </w:tr>
      <w:tr w:rsidR="00282524" w14:paraId="260800D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E16AAF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6A9204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47B16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66EDC58" w14:textId="489AF872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FA8F50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C1464D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556E2D5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ECDCE7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875F0F0" w14:textId="7C39FF28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36B3B7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FCD4FE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727F57D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A5A984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0915B60" w14:textId="57FEA840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1FEBAB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3D4B937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2D2584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91B22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6D3106" w14:textId="5F898FDE" w:rsidR="00282524" w:rsidRDefault="0036565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44E3BAE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85427F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F8E6A4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58FF21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E4672EF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AE48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F7A83" w14:textId="77777777" w:rsidR="0059388A" w:rsidRDefault="0059388A" w:rsidP="00E47267">
      <w:r>
        <w:separator/>
      </w:r>
    </w:p>
  </w:endnote>
  <w:endnote w:type="continuationSeparator" w:id="0">
    <w:p w14:paraId="5C843573" w14:textId="77777777" w:rsidR="0059388A" w:rsidRDefault="0059388A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43ED4F3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97C5887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44BA839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5818460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14C01F69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981AC07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60B96" w14:textId="77777777" w:rsidR="0059388A" w:rsidRDefault="0059388A" w:rsidP="00E47267">
      <w:r>
        <w:separator/>
      </w:r>
    </w:p>
  </w:footnote>
  <w:footnote w:type="continuationSeparator" w:id="0">
    <w:p w14:paraId="51C7A5F9" w14:textId="77777777" w:rsidR="0059388A" w:rsidRDefault="0059388A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8E1F8" w14:textId="77777777" w:rsidR="00454711" w:rsidRDefault="0059388A">
    <w:pPr>
      <w:pStyle w:val="Encabezado"/>
    </w:pPr>
    <w:r>
      <w:rPr>
        <w:noProof/>
      </w:rPr>
      <w:pict w14:anchorId="5BCC80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4EC8" w14:textId="77777777" w:rsidR="00EF5725" w:rsidRDefault="0059388A">
    <w:pPr>
      <w:pStyle w:val="Encabezado"/>
    </w:pPr>
    <w:r>
      <w:rPr>
        <w:noProof/>
      </w:rPr>
      <w:pict w14:anchorId="4F63EC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7732B75" wp14:editId="2856F10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D466CE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7732B75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ED466CE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5C856" w14:textId="77777777" w:rsidR="00454711" w:rsidRDefault="0059388A">
    <w:pPr>
      <w:pStyle w:val="Encabezado"/>
    </w:pPr>
    <w:r>
      <w:rPr>
        <w:noProof/>
      </w:rPr>
      <w:pict w14:anchorId="2A68BA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57C55"/>
    <w:rsid w:val="000705B5"/>
    <w:rsid w:val="00081B96"/>
    <w:rsid w:val="000C18BB"/>
    <w:rsid w:val="00100776"/>
    <w:rsid w:val="00131E14"/>
    <w:rsid w:val="00143B54"/>
    <w:rsid w:val="00143BDD"/>
    <w:rsid w:val="001A6A89"/>
    <w:rsid w:val="001C2D32"/>
    <w:rsid w:val="001C6309"/>
    <w:rsid w:val="001D192A"/>
    <w:rsid w:val="001E3322"/>
    <w:rsid w:val="0027362D"/>
    <w:rsid w:val="00282524"/>
    <w:rsid w:val="002A6CBB"/>
    <w:rsid w:val="00306F44"/>
    <w:rsid w:val="00312EAD"/>
    <w:rsid w:val="00360EC5"/>
    <w:rsid w:val="00365658"/>
    <w:rsid w:val="003C479C"/>
    <w:rsid w:val="003E68ED"/>
    <w:rsid w:val="00454711"/>
    <w:rsid w:val="004C41B3"/>
    <w:rsid w:val="004F43A4"/>
    <w:rsid w:val="0050508E"/>
    <w:rsid w:val="00521882"/>
    <w:rsid w:val="005266FA"/>
    <w:rsid w:val="005355A7"/>
    <w:rsid w:val="005369E0"/>
    <w:rsid w:val="00537C1D"/>
    <w:rsid w:val="00574A62"/>
    <w:rsid w:val="00574EA2"/>
    <w:rsid w:val="0059388A"/>
    <w:rsid w:val="005B2493"/>
    <w:rsid w:val="005E050C"/>
    <w:rsid w:val="00601EB4"/>
    <w:rsid w:val="00617C97"/>
    <w:rsid w:val="006754A0"/>
    <w:rsid w:val="00677FC3"/>
    <w:rsid w:val="006A75F3"/>
    <w:rsid w:val="00797722"/>
    <w:rsid w:val="007A389D"/>
    <w:rsid w:val="007D1BC8"/>
    <w:rsid w:val="007F0ADE"/>
    <w:rsid w:val="007F20BB"/>
    <w:rsid w:val="0080713A"/>
    <w:rsid w:val="0081591B"/>
    <w:rsid w:val="0083076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25EF8"/>
    <w:rsid w:val="00932F86"/>
    <w:rsid w:val="009521AE"/>
    <w:rsid w:val="00966CE1"/>
    <w:rsid w:val="00982BCD"/>
    <w:rsid w:val="009B5204"/>
    <w:rsid w:val="009D4D36"/>
    <w:rsid w:val="009E63C6"/>
    <w:rsid w:val="009F7906"/>
    <w:rsid w:val="00A10EC3"/>
    <w:rsid w:val="00A1637E"/>
    <w:rsid w:val="00A41856"/>
    <w:rsid w:val="00A50D6F"/>
    <w:rsid w:val="00A8519C"/>
    <w:rsid w:val="00A92DF7"/>
    <w:rsid w:val="00AE4828"/>
    <w:rsid w:val="00AE5E7C"/>
    <w:rsid w:val="00AF668D"/>
    <w:rsid w:val="00B13878"/>
    <w:rsid w:val="00B151FA"/>
    <w:rsid w:val="00B21350"/>
    <w:rsid w:val="00B47FC9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D5452F"/>
    <w:rsid w:val="00D80CAA"/>
    <w:rsid w:val="00DD4685"/>
    <w:rsid w:val="00DE456F"/>
    <w:rsid w:val="00E07FC5"/>
    <w:rsid w:val="00E41B38"/>
    <w:rsid w:val="00E457DF"/>
    <w:rsid w:val="00E47267"/>
    <w:rsid w:val="00E81812"/>
    <w:rsid w:val="00E82B3E"/>
    <w:rsid w:val="00EA091F"/>
    <w:rsid w:val="00EB00E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6082B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769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2021-09-17T03:10:00Z</cp:lastPrinted>
  <dcterms:created xsi:type="dcterms:W3CDTF">2022-02-09T17:44:00Z</dcterms:created>
  <dcterms:modified xsi:type="dcterms:W3CDTF">2022-02-09T17:44:00Z</dcterms:modified>
</cp:coreProperties>
</file>