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C35C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32416D3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13080484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35A20981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45373A1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3087B231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787FFBD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0CBDF4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0842CDE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05E25949" w14:textId="7BA0817D" w:rsidR="002F13F4" w:rsidRPr="00617C97" w:rsidRDefault="00F66EB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</w:tr>
      <w:tr w:rsidR="002F13F4" w:rsidRPr="00617C97" w14:paraId="2770E73E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176AD4A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86D8A3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D5D82D5" w14:textId="639C401D" w:rsidR="002F13F4" w:rsidRPr="00617C97" w:rsidRDefault="007277B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</w:t>
            </w:r>
            <w:r w:rsidR="00F66EB7">
              <w:rPr>
                <w:lang w:val="es-ES_tradnl"/>
              </w:rPr>
              <w:t xml:space="preserve"> de </w:t>
            </w:r>
            <w:r w:rsidR="003326C9">
              <w:rPr>
                <w:lang w:val="es-ES_tradnl"/>
              </w:rPr>
              <w:t>febrero</w:t>
            </w:r>
            <w:r w:rsidR="00F66EB7">
              <w:rPr>
                <w:lang w:val="es-ES_tradnl"/>
              </w:rPr>
              <w:t xml:space="preserve"> de 202</w:t>
            </w:r>
            <w:r w:rsidR="00A16EC3">
              <w:rPr>
                <w:lang w:val="es-ES_tradnl"/>
              </w:rPr>
              <w:t>2</w:t>
            </w:r>
          </w:p>
        </w:tc>
      </w:tr>
      <w:tr w:rsidR="002F13F4" w:rsidRPr="00617C97" w14:paraId="355F3D9C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3164026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64BCEAD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3E89B6CF" w14:textId="044474AD" w:rsidR="002F13F4" w:rsidRPr="00617C97" w:rsidRDefault="007277B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Jaime </w:t>
            </w:r>
            <w:proofErr w:type="spellStart"/>
            <w:r>
              <w:rPr>
                <w:lang w:val="es-ES_tradnl"/>
              </w:rPr>
              <w:t>Br</w:t>
            </w:r>
            <w:r w:rsidR="00D86B5B">
              <w:rPr>
                <w:lang w:val="es-ES_tradnl"/>
              </w:rPr>
              <w:t>a</w:t>
            </w:r>
            <w:r>
              <w:rPr>
                <w:lang w:val="es-ES_tradnl"/>
              </w:rPr>
              <w:t>ug</w:t>
            </w:r>
            <w:r w:rsidR="00D86B5B">
              <w:rPr>
                <w:lang w:val="es-ES_tradnl"/>
              </w:rPr>
              <w:t>ht</w:t>
            </w:r>
            <w:r>
              <w:rPr>
                <w:lang w:val="es-ES_tradnl"/>
              </w:rPr>
              <w:t>on</w:t>
            </w:r>
            <w:proofErr w:type="spellEnd"/>
          </w:p>
        </w:tc>
        <w:tc>
          <w:tcPr>
            <w:tcW w:w="1350" w:type="dxa"/>
          </w:tcPr>
          <w:p w14:paraId="4436FD5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0CA1B9C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3361434A" w14:textId="3F55C7F0" w:rsidR="002F13F4" w:rsidRPr="00617C97" w:rsidRDefault="00F66EB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  <w:r w:rsidR="0015437D">
              <w:rPr>
                <w:lang w:val="es-ES_tradnl"/>
              </w:rPr>
              <w:t>743151</w:t>
            </w:r>
            <w:r w:rsidR="00FC3EE0">
              <w:rPr>
                <w:lang w:val="es-ES_tradnl"/>
              </w:rPr>
              <w:t>10</w:t>
            </w:r>
          </w:p>
        </w:tc>
      </w:tr>
      <w:tr w:rsidR="002F13F4" w:rsidRPr="00617C97" w14:paraId="0A1EF5F7" w14:textId="77777777" w:rsidTr="005307A9">
        <w:tc>
          <w:tcPr>
            <w:tcW w:w="2938" w:type="dxa"/>
            <w:gridSpan w:val="4"/>
          </w:tcPr>
          <w:p w14:paraId="21CB475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0E7C9AE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5D4EDED7" w14:textId="716CE85D" w:rsidR="002F13F4" w:rsidRPr="00617C97" w:rsidRDefault="00F66EB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Juan Manuel </w:t>
            </w:r>
            <w:r w:rsidR="009F5942">
              <w:rPr>
                <w:lang w:val="es-ES_tradnl"/>
              </w:rPr>
              <w:t>Gómez</w:t>
            </w:r>
            <w:r w:rsidR="00FC3EE0">
              <w:rPr>
                <w:lang w:val="es-ES_tradnl"/>
              </w:rPr>
              <w:t xml:space="preserve">-Eduardo </w:t>
            </w:r>
            <w:proofErr w:type="spellStart"/>
            <w:r w:rsidR="00FC3EE0">
              <w:rPr>
                <w:lang w:val="es-ES_tradnl"/>
              </w:rPr>
              <w:t>Yañez</w:t>
            </w:r>
            <w:proofErr w:type="spellEnd"/>
            <w:r w:rsidR="00FC3EE0">
              <w:rPr>
                <w:lang w:val="es-ES_tradnl"/>
              </w:rPr>
              <w:t xml:space="preserve"> Celis</w:t>
            </w:r>
          </w:p>
        </w:tc>
        <w:tc>
          <w:tcPr>
            <w:tcW w:w="1350" w:type="dxa"/>
          </w:tcPr>
          <w:p w14:paraId="35C7B8E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4A0DEEE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13930477" w14:textId="0DAA7FFC" w:rsidR="002F13F4" w:rsidRPr="00617C97" w:rsidRDefault="00F66EB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6600-1</w:t>
            </w:r>
          </w:p>
        </w:tc>
      </w:tr>
      <w:tr w:rsidR="002F13F4" w:rsidRPr="00617C97" w14:paraId="6FE1BA68" w14:textId="77777777" w:rsidTr="005307A9">
        <w:tc>
          <w:tcPr>
            <w:tcW w:w="5608" w:type="dxa"/>
            <w:gridSpan w:val="8"/>
          </w:tcPr>
          <w:p w14:paraId="60CEC91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8045DD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5A9060E3" w14:textId="2541DD16" w:rsidR="002F13F4" w:rsidRPr="00617C97" w:rsidRDefault="00FC3EE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Peralillo</w:t>
            </w:r>
            <w:r w:rsidR="00F66EB7">
              <w:rPr>
                <w:lang w:val="es-ES_tradnl"/>
              </w:rPr>
              <w:t>/asociación Valle Santa Cruz</w:t>
            </w:r>
          </w:p>
        </w:tc>
      </w:tr>
      <w:tr w:rsidR="002F13F4" w:rsidRPr="00617C97" w14:paraId="0FD32320" w14:textId="77777777" w:rsidTr="005307A9">
        <w:tc>
          <w:tcPr>
            <w:tcW w:w="3494" w:type="dxa"/>
            <w:gridSpan w:val="6"/>
          </w:tcPr>
          <w:p w14:paraId="41B90EBC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3770BF3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39125852" w14:textId="73B1A80D" w:rsidR="002F13F4" w:rsidRPr="00617C97" w:rsidRDefault="001B182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</w:t>
            </w:r>
            <w:r w:rsidR="00F66EB7">
              <w:rPr>
                <w:lang w:val="es-ES_tradnl"/>
              </w:rPr>
              <w:t xml:space="preserve"> un día</w:t>
            </w:r>
          </w:p>
        </w:tc>
      </w:tr>
      <w:tr w:rsidR="00ED4C46" w:rsidRPr="00617C97" w14:paraId="6F3FC509" w14:textId="77777777" w:rsidTr="005307A9">
        <w:tc>
          <w:tcPr>
            <w:tcW w:w="3494" w:type="dxa"/>
            <w:gridSpan w:val="6"/>
          </w:tcPr>
          <w:p w14:paraId="31F7343B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739B7859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E64E206" w14:textId="500397DF" w:rsidR="00ED4C46" w:rsidRPr="00617C97" w:rsidRDefault="003326C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300</w:t>
            </w:r>
            <w:r w:rsidR="00F66EB7">
              <w:rPr>
                <w:lang w:val="es-ES_tradnl"/>
              </w:rPr>
              <w:t xml:space="preserve"> personas</w:t>
            </w:r>
            <w:r w:rsidR="00C243F5">
              <w:rPr>
                <w:lang w:val="es-ES_tradnl"/>
              </w:rPr>
              <w:t>.</w:t>
            </w:r>
          </w:p>
        </w:tc>
      </w:tr>
      <w:tr w:rsidR="00370290" w:rsidRPr="00617C97" w14:paraId="25BF5C0A" w14:textId="77777777" w:rsidTr="005307A9">
        <w:tc>
          <w:tcPr>
            <w:tcW w:w="3494" w:type="dxa"/>
            <w:gridSpan w:val="6"/>
          </w:tcPr>
          <w:p w14:paraId="6444E13F" w14:textId="177A6492" w:rsidR="00370290" w:rsidRDefault="00370290" w:rsidP="002F13F4">
            <w:pPr>
              <w:spacing w:line="276" w:lineRule="auto"/>
              <w:rPr>
                <w:lang w:val="es-ES_tradnl"/>
              </w:rPr>
            </w:pPr>
            <w:commentRangeStart w:id="0"/>
            <w:r>
              <w:rPr>
                <w:lang w:val="es-ES_tradnl"/>
              </w:rPr>
              <w:t>Nota</w:t>
            </w:r>
          </w:p>
        </w:tc>
        <w:tc>
          <w:tcPr>
            <w:tcW w:w="236" w:type="dxa"/>
          </w:tcPr>
          <w:p w14:paraId="4182246C" w14:textId="4D70EB36" w:rsidR="00370290" w:rsidRDefault="0037029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  <w:commentRangeEnd w:id="0"/>
            <w:r>
              <w:rPr>
                <w:rStyle w:val="Refdecomentario"/>
              </w:rPr>
              <w:commentReference w:id="0"/>
            </w:r>
          </w:p>
        </w:tc>
        <w:tc>
          <w:tcPr>
            <w:tcW w:w="10605" w:type="dxa"/>
            <w:gridSpan w:val="7"/>
          </w:tcPr>
          <w:p w14:paraId="38BC2AB6" w14:textId="5EFA46C0" w:rsidR="00370290" w:rsidRPr="00370290" w:rsidRDefault="003326C9" w:rsidP="00370290">
            <w:pPr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t>No se imprimen las planillas debido a problemas del sistema y conectividad con impresora.</w:t>
            </w:r>
          </w:p>
        </w:tc>
      </w:tr>
    </w:tbl>
    <w:p w14:paraId="7C76E7B2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8A39A90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790333FE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376D6CBE" w14:textId="6FC792B1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BF1742F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809106A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AEEA079" w14:textId="36763C08" w:rsidR="0063487D" w:rsidRDefault="005C6975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7F8EE58B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584D105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7EC7835A" w14:textId="3749CD07" w:rsidR="0063487D" w:rsidRDefault="005C6975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7071386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5B5742C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353A8C0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B7D9203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3DA993ED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2D9CB773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70369423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8DDE8F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4402FD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D79182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9A0C5DF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7D3C1D8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11C06066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C3EF64F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57AF46CF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367BF297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4C16660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255900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778278A9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635BE6B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0756BFD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7A3C59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784FD43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98C271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0C4FF6B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20875FB9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04700A5D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94A3BB5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0FE16D81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632A875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5D205340" w14:textId="77777777" w:rsidTr="00CE4184">
        <w:trPr>
          <w:trHeight w:val="282"/>
        </w:trPr>
        <w:tc>
          <w:tcPr>
            <w:tcW w:w="3420" w:type="dxa"/>
          </w:tcPr>
          <w:p w14:paraId="63BCC0CB" w14:textId="7EA7AFBB" w:rsidR="00900442" w:rsidRPr="00617C97" w:rsidRDefault="00C243F5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260" w:type="dxa"/>
          </w:tcPr>
          <w:p w14:paraId="5B3D1D90" w14:textId="63BA89D7" w:rsidR="00900442" w:rsidRPr="00617C97" w:rsidRDefault="00C243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  <w:r w:rsidR="00F32627"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52A3F3C7" w14:textId="35EF3AD0" w:rsidR="00900442" w:rsidRPr="00617C97" w:rsidRDefault="00C243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  <w:r w:rsidR="003326C9">
              <w:rPr>
                <w:bCs/>
                <w:lang w:val="es-ES_tradnl"/>
              </w:rPr>
              <w:t>3</w:t>
            </w:r>
          </w:p>
        </w:tc>
        <w:tc>
          <w:tcPr>
            <w:tcW w:w="1260" w:type="dxa"/>
          </w:tcPr>
          <w:p w14:paraId="76CC0AA8" w14:textId="39057814" w:rsidR="00900442" w:rsidRPr="00617C97" w:rsidRDefault="00C243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F32627"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0CC1C86B" w14:textId="56D7650E" w:rsidR="00900442" w:rsidRPr="00617C97" w:rsidRDefault="00C243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F32627"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01326E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BBEA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230A55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F431F9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FBF541" w14:textId="77777777" w:rsidTr="00CE4184">
        <w:trPr>
          <w:trHeight w:val="282"/>
        </w:trPr>
        <w:tc>
          <w:tcPr>
            <w:tcW w:w="3420" w:type="dxa"/>
          </w:tcPr>
          <w:p w14:paraId="3C26A534" w14:textId="162FEDC5" w:rsidR="00900442" w:rsidRPr="00617C97" w:rsidRDefault="00C243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260" w:type="dxa"/>
          </w:tcPr>
          <w:p w14:paraId="319C8566" w14:textId="4487225F" w:rsidR="00900442" w:rsidRPr="00617C97" w:rsidRDefault="005C697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E82210">
              <w:rPr>
                <w:bCs/>
                <w:lang w:val="es-ES_tradnl"/>
              </w:rPr>
              <w:t>8</w:t>
            </w:r>
          </w:p>
        </w:tc>
        <w:tc>
          <w:tcPr>
            <w:tcW w:w="1260" w:type="dxa"/>
          </w:tcPr>
          <w:p w14:paraId="5CB654CC" w14:textId="7F7E5A2C" w:rsidR="00E82210" w:rsidRPr="00617C97" w:rsidRDefault="005C697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1D051F">
              <w:rPr>
                <w:bCs/>
                <w:lang w:val="es-ES_tradnl"/>
              </w:rPr>
              <w:t>7</w:t>
            </w:r>
          </w:p>
        </w:tc>
        <w:tc>
          <w:tcPr>
            <w:tcW w:w="1260" w:type="dxa"/>
          </w:tcPr>
          <w:p w14:paraId="59DFFF88" w14:textId="6768CB4F" w:rsidR="00900442" w:rsidRPr="00617C97" w:rsidRDefault="005C697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F32627"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015AF40E" w14:textId="22068B4E" w:rsidR="00900442" w:rsidRPr="00617C97" w:rsidRDefault="00C243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F32627"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195162E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24CED8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C41015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4DD25B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C2E603B" w14:textId="77777777" w:rsidTr="00CE4184">
        <w:trPr>
          <w:trHeight w:val="282"/>
        </w:trPr>
        <w:tc>
          <w:tcPr>
            <w:tcW w:w="3420" w:type="dxa"/>
          </w:tcPr>
          <w:p w14:paraId="26FCA56B" w14:textId="455E7366" w:rsidR="00900442" w:rsidRPr="00617C97" w:rsidRDefault="00C243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4562B570" w14:textId="5A67A1C0" w:rsidR="00900442" w:rsidRPr="00617C97" w:rsidRDefault="00A16EC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76D77309" w14:textId="6328CCF3" w:rsidR="00900442" w:rsidRPr="00617C97" w:rsidRDefault="00A16EC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426508F2" w14:textId="31EC7171" w:rsidR="00900442" w:rsidRPr="00617C97" w:rsidRDefault="001D05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3914FC50" w14:textId="56C8DD3B" w:rsidR="00900442" w:rsidRPr="00617C97" w:rsidRDefault="001D05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75205F14" w14:textId="2D563D00" w:rsidR="00900442" w:rsidRPr="00617C97" w:rsidRDefault="001D05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75EC702F" w14:textId="606EFBF2" w:rsidR="00900442" w:rsidRPr="00617C97" w:rsidRDefault="001D05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0A98A6E6" w14:textId="11ACBB48" w:rsidR="00900442" w:rsidRPr="00617C97" w:rsidRDefault="001D05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1D4787B8" w14:textId="5B36F108" w:rsidR="00900442" w:rsidRPr="00617C97" w:rsidRDefault="001D05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</w:tr>
      <w:tr w:rsidR="00900442" w:rsidRPr="00617C97" w14:paraId="026DABB2" w14:textId="77777777" w:rsidTr="00CE4184">
        <w:trPr>
          <w:trHeight w:val="282"/>
        </w:trPr>
        <w:tc>
          <w:tcPr>
            <w:tcW w:w="3420" w:type="dxa"/>
          </w:tcPr>
          <w:p w14:paraId="7A2E8EB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726407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1853A8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F241B1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72F784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326F7F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90492D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F81BAC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EE6AC5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3CEF040" w14:textId="77777777" w:rsidTr="00CE4184">
        <w:trPr>
          <w:trHeight w:val="282"/>
        </w:trPr>
        <w:tc>
          <w:tcPr>
            <w:tcW w:w="3420" w:type="dxa"/>
          </w:tcPr>
          <w:p w14:paraId="4460805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52857A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7B8A96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24752D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54209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170761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26EFB8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6B3C26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935E64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D9DE90D" w14:textId="77777777" w:rsidTr="00CE4184">
        <w:trPr>
          <w:trHeight w:val="282"/>
        </w:trPr>
        <w:tc>
          <w:tcPr>
            <w:tcW w:w="3420" w:type="dxa"/>
          </w:tcPr>
          <w:p w14:paraId="64E3C0A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061EA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77126E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AEE3E6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0DD41D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33302E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703748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A99DDE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BE364C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5B4547D" w14:textId="77777777" w:rsidTr="00CE4184">
        <w:trPr>
          <w:trHeight w:val="282"/>
        </w:trPr>
        <w:tc>
          <w:tcPr>
            <w:tcW w:w="3420" w:type="dxa"/>
          </w:tcPr>
          <w:p w14:paraId="5E0291D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3A25B6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6990D8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8A9CE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5672DB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2512A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EE127B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EBC906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FBEC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26E7638" w14:textId="77777777" w:rsidTr="00CE4184">
        <w:trPr>
          <w:trHeight w:val="296"/>
        </w:trPr>
        <w:tc>
          <w:tcPr>
            <w:tcW w:w="3420" w:type="dxa"/>
          </w:tcPr>
          <w:p w14:paraId="621A017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AB846E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A8580C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EAA6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AA0FB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CEF7BE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A718E8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175DF0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1FA17C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089616B" w14:textId="77777777" w:rsidTr="00CE4184">
        <w:trPr>
          <w:trHeight w:val="267"/>
        </w:trPr>
        <w:tc>
          <w:tcPr>
            <w:tcW w:w="3420" w:type="dxa"/>
          </w:tcPr>
          <w:p w14:paraId="12BA2F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BAF5F1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1E05F4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7B42A2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5C190E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DDFCD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DDB5F1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3DC138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CE60CE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716B107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3364D50B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CE4184" w:rsidRPr="002A4C74" w14:paraId="7A7B14D9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3E4DD90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4B8C50D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61070E4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66BB3AB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37C7790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244E2A5A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5EDBCD14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31576909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01653FE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2451859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667FCC2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4FC8AE2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60CE018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5A1E9A4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63123D2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4DC128C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0646672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55F055F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001E451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6E23215B" w14:textId="77777777" w:rsidTr="00534EB9">
        <w:trPr>
          <w:trHeight w:val="282"/>
        </w:trPr>
        <w:tc>
          <w:tcPr>
            <w:tcW w:w="2350" w:type="dxa"/>
          </w:tcPr>
          <w:p w14:paraId="65BB76BE" w14:textId="06C8711D" w:rsidR="00CE4184" w:rsidRPr="00617C97" w:rsidRDefault="00C243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897" w:type="dxa"/>
          </w:tcPr>
          <w:p w14:paraId="63C73A27" w14:textId="3393297F" w:rsidR="00CE4184" w:rsidRPr="00617C97" w:rsidRDefault="00C243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D0ECFEB" w14:textId="1951365B" w:rsidR="00CE4184" w:rsidRPr="00617C97" w:rsidRDefault="00C243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r w:rsidR="00E52B6E">
              <w:rPr>
                <w:bCs/>
                <w:lang w:val="es-ES_tradnl"/>
              </w:rPr>
              <w:t>negro</w:t>
            </w:r>
          </w:p>
        </w:tc>
        <w:tc>
          <w:tcPr>
            <w:tcW w:w="1136" w:type="dxa"/>
          </w:tcPr>
          <w:p w14:paraId="6C4B5DD5" w14:textId="10587A0E" w:rsidR="00CE4184" w:rsidRPr="00617C97" w:rsidRDefault="00C243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225BB123" w14:textId="2D4F2C0D" w:rsidR="00CE4184" w:rsidRPr="00617C97" w:rsidRDefault="00C243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2A74FD3" w14:textId="3D5B99FD" w:rsidR="00CE4184" w:rsidRPr="00617C97" w:rsidRDefault="00BA22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  <w:r w:rsidR="00E52B6E">
              <w:rPr>
                <w:bCs/>
                <w:lang w:val="es-ES_tradnl"/>
              </w:rPr>
              <w:t>negro</w:t>
            </w:r>
          </w:p>
        </w:tc>
        <w:tc>
          <w:tcPr>
            <w:tcW w:w="985" w:type="dxa"/>
          </w:tcPr>
          <w:p w14:paraId="57AE2FC3" w14:textId="41B45333" w:rsidR="00CE4184" w:rsidRPr="00617C97" w:rsidRDefault="00E52B6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506B2B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A604C9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B66609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195769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DF3A65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740705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26C5A65" w14:textId="77777777" w:rsidTr="00534EB9">
        <w:trPr>
          <w:trHeight w:val="282"/>
        </w:trPr>
        <w:tc>
          <w:tcPr>
            <w:tcW w:w="2350" w:type="dxa"/>
          </w:tcPr>
          <w:p w14:paraId="54C39924" w14:textId="486C2E7A" w:rsidR="00CE4184" w:rsidRPr="00617C97" w:rsidRDefault="00C243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897" w:type="dxa"/>
          </w:tcPr>
          <w:p w14:paraId="6ED6E84C" w14:textId="2FABC22F" w:rsidR="00CE4184" w:rsidRPr="00617C97" w:rsidRDefault="00C243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59A8CDE" w14:textId="23EEC2BF" w:rsidR="00CE4184" w:rsidRPr="00617C97" w:rsidRDefault="007D2D0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  <w:r w:rsidR="00940BB5">
              <w:rPr>
                <w:bCs/>
                <w:lang w:val="es-ES_tradnl"/>
              </w:rPr>
              <w:t xml:space="preserve"> y </w:t>
            </w:r>
            <w:r w:rsidR="00E52B6E">
              <w:rPr>
                <w:bCs/>
                <w:lang w:val="es-ES_tradnl"/>
              </w:rPr>
              <w:t>negro</w:t>
            </w:r>
          </w:p>
        </w:tc>
        <w:tc>
          <w:tcPr>
            <w:tcW w:w="1136" w:type="dxa"/>
          </w:tcPr>
          <w:p w14:paraId="551AF1CB" w14:textId="3BA82957" w:rsidR="00CE4184" w:rsidRPr="00617C97" w:rsidRDefault="007D2D0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05BAEE16" w14:textId="3D46C60C" w:rsidR="00CE4184" w:rsidRPr="00617C97" w:rsidRDefault="007D2D0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F4C86B3" w14:textId="7683931E" w:rsidR="00CE4184" w:rsidRPr="00617C97" w:rsidRDefault="007D2D0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  <w:r w:rsidR="00940BB5">
              <w:rPr>
                <w:bCs/>
                <w:lang w:val="es-ES_tradnl"/>
              </w:rPr>
              <w:t xml:space="preserve"> y</w:t>
            </w:r>
            <w:r w:rsidR="00E52B6E"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985" w:type="dxa"/>
          </w:tcPr>
          <w:p w14:paraId="65D87085" w14:textId="1064FDF6" w:rsidR="00CE4184" w:rsidRPr="00617C97" w:rsidRDefault="007D2D0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3B6182F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6E9559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084FC8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8D8F19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5B8A47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78B348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2A570DE1" w14:textId="77777777" w:rsidTr="00534EB9">
        <w:trPr>
          <w:trHeight w:val="282"/>
        </w:trPr>
        <w:tc>
          <w:tcPr>
            <w:tcW w:w="2350" w:type="dxa"/>
          </w:tcPr>
          <w:p w14:paraId="01D4A5B1" w14:textId="712BACDA" w:rsidR="00CE4184" w:rsidRPr="00617C97" w:rsidRDefault="00C243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55E53856" w14:textId="6B453EC4" w:rsidR="00CE4184" w:rsidRPr="00617C97" w:rsidRDefault="00C243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5AF2E8F" w14:textId="57DEEFFE" w:rsidR="00CE4184" w:rsidRPr="00617C97" w:rsidRDefault="00E52B6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</w:p>
        </w:tc>
        <w:tc>
          <w:tcPr>
            <w:tcW w:w="1136" w:type="dxa"/>
          </w:tcPr>
          <w:p w14:paraId="3C9A0355" w14:textId="31342A4A" w:rsidR="00CE4184" w:rsidRPr="00617C97" w:rsidRDefault="007D2D0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7B7EB67B" w14:textId="394736C5" w:rsidR="00CE4184" w:rsidRPr="00617C97" w:rsidRDefault="007D2D0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72B8E62" w14:textId="1E32A9E0" w:rsidR="00CE4184" w:rsidRPr="00617C97" w:rsidRDefault="00940BB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</w:p>
        </w:tc>
        <w:tc>
          <w:tcPr>
            <w:tcW w:w="985" w:type="dxa"/>
          </w:tcPr>
          <w:p w14:paraId="6D022F9F" w14:textId="0E7F22EE" w:rsidR="00CE4184" w:rsidRPr="00617C97" w:rsidRDefault="007D2D0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07E9E7CB" w14:textId="3E6BB756" w:rsidR="00CE4184" w:rsidRPr="00617C97" w:rsidRDefault="007D2D0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336E0221" w14:textId="0D2E3CD3" w:rsidR="00CE4184" w:rsidRPr="00617C97" w:rsidRDefault="0053245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963" w:type="dxa"/>
          </w:tcPr>
          <w:p w14:paraId="1E548C59" w14:textId="181C4705" w:rsidR="00CE4184" w:rsidRPr="00617C97" w:rsidRDefault="007D2D0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9" w:type="dxa"/>
          </w:tcPr>
          <w:p w14:paraId="2C98FC70" w14:textId="0FDD47E3" w:rsidR="00CE4184" w:rsidRPr="00617C97" w:rsidRDefault="007D2D0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041920D2" w14:textId="7972482F" w:rsidR="00CE4184" w:rsidRPr="00617C97" w:rsidRDefault="0053245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963" w:type="dxa"/>
          </w:tcPr>
          <w:p w14:paraId="530CBA61" w14:textId="4FD08BD6" w:rsidR="00CE4184" w:rsidRPr="00617C97" w:rsidRDefault="007D2D0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</w:tr>
      <w:tr w:rsidR="00CE4184" w:rsidRPr="00617C97" w14:paraId="44D37384" w14:textId="77777777" w:rsidTr="00534EB9">
        <w:trPr>
          <w:trHeight w:val="282"/>
        </w:trPr>
        <w:tc>
          <w:tcPr>
            <w:tcW w:w="2350" w:type="dxa"/>
          </w:tcPr>
          <w:p w14:paraId="68BC472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A01A76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C7F58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4C63E72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FA80A8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CA9AA5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3F8099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D94E51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42540F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439A0D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1DB33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141DA8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6A3DD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CCDB519" w14:textId="77777777" w:rsidTr="00534EB9">
        <w:trPr>
          <w:trHeight w:val="282"/>
        </w:trPr>
        <w:tc>
          <w:tcPr>
            <w:tcW w:w="2350" w:type="dxa"/>
          </w:tcPr>
          <w:p w14:paraId="7F03716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222968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3F644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9B8C6C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0ADB2C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2AF6B6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EB75D3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B7F5C1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FFDEF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BC68F6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B77D89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FBD6DB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12753F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2FB7C50" w14:textId="77777777" w:rsidTr="00534EB9">
        <w:trPr>
          <w:trHeight w:val="296"/>
        </w:trPr>
        <w:tc>
          <w:tcPr>
            <w:tcW w:w="2350" w:type="dxa"/>
          </w:tcPr>
          <w:p w14:paraId="009B03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5E7894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2E8AA62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81472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636F93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A6A6F4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03D0C0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10268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463F3F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99264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01912D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CF3D64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7079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284E74C3" w14:textId="77777777" w:rsidTr="00534EB9">
        <w:trPr>
          <w:trHeight w:val="282"/>
        </w:trPr>
        <w:tc>
          <w:tcPr>
            <w:tcW w:w="2350" w:type="dxa"/>
          </w:tcPr>
          <w:p w14:paraId="74DCE0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89AADD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10C9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B53AB4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3DF25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29B592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CB7F33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7FACB8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B5F544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33239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8C5BBE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4C6EAA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E240E8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43BF6864" w14:textId="77777777" w:rsidTr="00534EB9">
        <w:trPr>
          <w:trHeight w:val="267"/>
        </w:trPr>
        <w:tc>
          <w:tcPr>
            <w:tcW w:w="2350" w:type="dxa"/>
          </w:tcPr>
          <w:p w14:paraId="64E2324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4AEEA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56789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023C1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B151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0BA2F09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4F5849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9EC4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89CD6A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3E4AEB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70FBD0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1D4B7B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89914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114AA75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lastRenderedPageBreak/>
        <w:t>Calidad del ganado (bueno-regular-malo-corrido)</w:t>
      </w:r>
    </w:p>
    <w:p w14:paraId="30DC1416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05FB51B5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157A4BB2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0FB6B552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175DBA02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6F56D378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70FB83C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7BFB3365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6EEF9C41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794A5F79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353D9A8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7A4A3259" w14:textId="77777777" w:rsidTr="005307A9">
        <w:trPr>
          <w:trHeight w:val="470"/>
        </w:trPr>
        <w:tc>
          <w:tcPr>
            <w:tcW w:w="3955" w:type="dxa"/>
            <w:vMerge/>
          </w:tcPr>
          <w:p w14:paraId="01B5A27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30266A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4CD07DF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757DC99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75AC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7800DB" w14:textId="77777777" w:rsidTr="005307A9">
        <w:trPr>
          <w:trHeight w:val="282"/>
        </w:trPr>
        <w:tc>
          <w:tcPr>
            <w:tcW w:w="3955" w:type="dxa"/>
          </w:tcPr>
          <w:p w14:paraId="0B7A7F0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5685C1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A2377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37EC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56F9A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3D7934" w14:textId="77777777" w:rsidTr="005307A9">
        <w:trPr>
          <w:trHeight w:val="282"/>
        </w:trPr>
        <w:tc>
          <w:tcPr>
            <w:tcW w:w="3955" w:type="dxa"/>
          </w:tcPr>
          <w:p w14:paraId="77C5C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946CBF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C0ADB4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78A2C7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AD7F77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3BD8312" w14:textId="77777777" w:rsidTr="005307A9">
        <w:trPr>
          <w:trHeight w:val="282"/>
        </w:trPr>
        <w:tc>
          <w:tcPr>
            <w:tcW w:w="3955" w:type="dxa"/>
          </w:tcPr>
          <w:p w14:paraId="035FAC1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859ACE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34BA6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4F15E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092AD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2DBD367" w14:textId="77777777" w:rsidTr="005307A9">
        <w:trPr>
          <w:trHeight w:val="282"/>
        </w:trPr>
        <w:tc>
          <w:tcPr>
            <w:tcW w:w="3955" w:type="dxa"/>
          </w:tcPr>
          <w:p w14:paraId="485A4B3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B054D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56EDEB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963CA4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45318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E69AC12" w14:textId="77777777" w:rsidTr="005307A9">
        <w:trPr>
          <w:trHeight w:val="282"/>
        </w:trPr>
        <w:tc>
          <w:tcPr>
            <w:tcW w:w="3955" w:type="dxa"/>
          </w:tcPr>
          <w:p w14:paraId="3649E1D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B6AFE7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2B17FA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E7C55F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2FA7BB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9B255F9" w14:textId="77777777" w:rsidTr="005307A9">
        <w:trPr>
          <w:trHeight w:val="282"/>
        </w:trPr>
        <w:tc>
          <w:tcPr>
            <w:tcW w:w="3955" w:type="dxa"/>
          </w:tcPr>
          <w:p w14:paraId="26FB010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6638F9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48834C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85C799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EB2BAB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7CE67E0" w14:textId="77777777" w:rsidTr="005307A9">
        <w:trPr>
          <w:trHeight w:val="282"/>
        </w:trPr>
        <w:tc>
          <w:tcPr>
            <w:tcW w:w="3955" w:type="dxa"/>
          </w:tcPr>
          <w:p w14:paraId="79991A9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19D99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625E9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7777D3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E0A9A4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84B4EC8" w14:textId="77777777" w:rsidTr="005307A9">
        <w:trPr>
          <w:trHeight w:val="296"/>
        </w:trPr>
        <w:tc>
          <w:tcPr>
            <w:tcW w:w="3955" w:type="dxa"/>
          </w:tcPr>
          <w:p w14:paraId="14739F1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2AA2CD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586E98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3B9CD7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B230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EF7A4DE" w14:textId="77777777" w:rsidTr="005307A9">
        <w:trPr>
          <w:trHeight w:val="282"/>
        </w:trPr>
        <w:tc>
          <w:tcPr>
            <w:tcW w:w="3955" w:type="dxa"/>
          </w:tcPr>
          <w:p w14:paraId="0C1A31F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3FA91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AD39D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68FB7A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28477E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9A75798" w14:textId="77777777" w:rsidTr="005307A9">
        <w:trPr>
          <w:trHeight w:val="267"/>
        </w:trPr>
        <w:tc>
          <w:tcPr>
            <w:tcW w:w="3955" w:type="dxa"/>
          </w:tcPr>
          <w:p w14:paraId="6D7C9FF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1124E0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64847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DEABA2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F387A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D1AF70B" w14:textId="77777777" w:rsidTr="005307A9">
        <w:trPr>
          <w:trHeight w:val="267"/>
        </w:trPr>
        <w:tc>
          <w:tcPr>
            <w:tcW w:w="3955" w:type="dxa"/>
          </w:tcPr>
          <w:p w14:paraId="23D86B31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4094EBC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C25F4E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7302F6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E988B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6E8436DD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1399C44" w14:textId="77777777" w:rsidR="00424C2C" w:rsidRPr="00424C2C" w:rsidRDefault="00424C2C" w:rsidP="00424C2C">
      <w:pPr>
        <w:rPr>
          <w:lang w:val="es-ES_tradnl" w:eastAsia="fr-FR"/>
        </w:rPr>
      </w:pPr>
    </w:p>
    <w:p w14:paraId="7A2CD0C4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2451D6E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proofErr w:type="gramStart"/>
      <w:r>
        <w:rPr>
          <w:i/>
          <w:iCs/>
          <w:color w:val="FF0000"/>
          <w:sz w:val="24"/>
          <w:szCs w:val="24"/>
          <w:lang w:val="es-ES_tradnl"/>
        </w:rPr>
        <w:t>de acuerdo a</w:t>
      </w:r>
      <w:proofErr w:type="gramEnd"/>
      <w:r>
        <w:rPr>
          <w:i/>
          <w:iCs/>
          <w:color w:val="FF0000"/>
          <w:sz w:val="24"/>
          <w:szCs w:val="24"/>
          <w:lang w:val="es-ES_tradnl"/>
        </w:rPr>
        <w:t xml:space="preserve"> la siguiente escala.</w:t>
      </w:r>
    </w:p>
    <w:p w14:paraId="72AE44B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22900B49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0B0DB67B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281E40B0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2BA455AA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5A77174C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5C5B5D2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CDD12C1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38254B4F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2D25D23B" w14:textId="77777777" w:rsidTr="000E4894">
        <w:tc>
          <w:tcPr>
            <w:tcW w:w="13740" w:type="dxa"/>
          </w:tcPr>
          <w:p w14:paraId="09C6DD56" w14:textId="071F0CC9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>Nombre del Jurado:</w:t>
            </w:r>
            <w:r w:rsidR="00D42B3F">
              <w:rPr>
                <w:b/>
                <w:bCs/>
                <w:lang w:val="es-ES_tradnl"/>
              </w:rPr>
              <w:t xml:space="preserve"> Felipe Carrasco</w:t>
            </w:r>
          </w:p>
        </w:tc>
      </w:tr>
      <w:tr w:rsidR="000E4894" w:rsidRPr="000E4894" w14:paraId="01B1F5B3" w14:textId="77777777" w:rsidTr="000E4894">
        <w:tc>
          <w:tcPr>
            <w:tcW w:w="13740" w:type="dxa"/>
          </w:tcPr>
          <w:p w14:paraId="1EFEFECC" w14:textId="1FB722AB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r w:rsidR="007D2D09">
              <w:rPr>
                <w:bCs/>
                <w:iCs/>
                <w:lang w:val="es-ES_tradnl"/>
              </w:rPr>
              <w:t>apegado al reglamento</w:t>
            </w:r>
            <w:r w:rsidR="00277E31">
              <w:rPr>
                <w:bCs/>
                <w:iCs/>
                <w:lang w:val="es-ES_tradnl"/>
              </w:rPr>
              <w:t xml:space="preserve">, </w:t>
            </w:r>
            <w:r w:rsidR="00D52F6A">
              <w:rPr>
                <w:bCs/>
                <w:iCs/>
                <w:lang w:val="es-ES_tradnl"/>
              </w:rPr>
              <w:t>siendo objetivo en los golpes indebidos.</w:t>
            </w:r>
          </w:p>
          <w:p w14:paraId="37819806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A4C5C6B" w14:textId="77777777" w:rsidTr="000E4894">
        <w:tc>
          <w:tcPr>
            <w:tcW w:w="13740" w:type="dxa"/>
          </w:tcPr>
          <w:p w14:paraId="232B8D80" w14:textId="4278E75F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277E31">
              <w:rPr>
                <w:bCs/>
                <w:iCs/>
                <w:lang w:val="es-ES_tradnl"/>
              </w:rPr>
              <w:t>bien realizado, apegado al reglamento</w:t>
            </w:r>
            <w:r w:rsidR="00D52F6A">
              <w:rPr>
                <w:bCs/>
                <w:iCs/>
                <w:lang w:val="es-ES_tradnl"/>
              </w:rPr>
              <w:t>.</w:t>
            </w:r>
          </w:p>
          <w:p w14:paraId="58E02731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3523A32" w14:textId="77777777" w:rsidTr="000E4894">
        <w:tc>
          <w:tcPr>
            <w:tcW w:w="13740" w:type="dxa"/>
          </w:tcPr>
          <w:p w14:paraId="4E8231A3" w14:textId="4EC08C5C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277E31">
              <w:rPr>
                <w:bCs/>
                <w:iCs/>
                <w:lang w:val="es-ES_tradnl"/>
              </w:rPr>
              <w:t>apegado al reglamento.</w:t>
            </w:r>
          </w:p>
          <w:p w14:paraId="73B71FF7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6C97DB1" w14:textId="77777777" w:rsidTr="000E4894">
        <w:tc>
          <w:tcPr>
            <w:tcW w:w="13740" w:type="dxa"/>
          </w:tcPr>
          <w:p w14:paraId="5C5E3FFC" w14:textId="0D095D15" w:rsidR="000E4894" w:rsidRPr="000E4894" w:rsidRDefault="000E4894" w:rsidP="001D281C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1D281C">
              <w:rPr>
                <w:bCs/>
                <w:iCs/>
                <w:lang w:val="es-ES_tradnl"/>
              </w:rPr>
              <w:t>si se realiza, con un buen manejo en la parte técnica y puntaje.</w:t>
            </w:r>
          </w:p>
        </w:tc>
      </w:tr>
      <w:tr w:rsidR="000E4894" w:rsidRPr="000E4894" w14:paraId="0347CE3D" w14:textId="77777777" w:rsidTr="000E4894">
        <w:tc>
          <w:tcPr>
            <w:tcW w:w="13740" w:type="dxa"/>
          </w:tcPr>
          <w:p w14:paraId="44C98D8A" w14:textId="526D9E98" w:rsidR="000E4894" w:rsidRPr="000E4894" w:rsidRDefault="000E4894" w:rsidP="00277E31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277E31">
              <w:rPr>
                <w:bCs/>
                <w:iCs/>
                <w:lang w:val="es-ES_tradnl"/>
              </w:rPr>
              <w:t xml:space="preserve">buenas apreciaciones en general apegadas al reglamento. Con muy buena </w:t>
            </w:r>
            <w:r w:rsidR="001D281C">
              <w:rPr>
                <w:bCs/>
                <w:iCs/>
                <w:lang w:val="es-ES_tradnl"/>
              </w:rPr>
              <w:t>disponibilidad.</w:t>
            </w:r>
          </w:p>
        </w:tc>
      </w:tr>
      <w:tr w:rsidR="000E4894" w:rsidRPr="000E4894" w14:paraId="776ED41C" w14:textId="77777777" w:rsidTr="000E4894">
        <w:tc>
          <w:tcPr>
            <w:tcW w:w="13740" w:type="dxa"/>
          </w:tcPr>
          <w:p w14:paraId="74BFAB3C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78191C06" w14:textId="733F2F56" w:rsidR="000E4894" w:rsidRDefault="00277E31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 tengo comentarios al respecto.</w:t>
            </w:r>
          </w:p>
          <w:p w14:paraId="7655136E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38D7498A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362D003C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71CC3FF6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43BEC211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4E3C659D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0827F034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F36AF30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FEBBC65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1A7678D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50FB0A45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7E130642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3AE40418" w14:textId="480542FA" w:rsidR="00B5754C" w:rsidRDefault="001D281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587DD8C5" w14:textId="526A0316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6EF1E56A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44A9266B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49C5CF29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2833BE80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641FEFFE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3846C5A8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0E198478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03FB992F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66304C48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65EB4670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0DFA2031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4FB1A1A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4B069F9A" w14:textId="77777777" w:rsidTr="00081B96">
        <w:tc>
          <w:tcPr>
            <w:tcW w:w="2689" w:type="dxa"/>
          </w:tcPr>
          <w:p w14:paraId="6C94A504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1D8B809E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0BD1F21C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1041E54E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56A21C18" w14:textId="77777777" w:rsidTr="00081B96">
        <w:tc>
          <w:tcPr>
            <w:tcW w:w="2689" w:type="dxa"/>
          </w:tcPr>
          <w:p w14:paraId="5825AE9C" w14:textId="4996C89E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8A88471" w14:textId="351F60F2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33EDC0DD" w14:textId="0FD6E81A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430CA1A5" w14:textId="4292EC29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79FCB4E7" w14:textId="77777777" w:rsidTr="00081B96">
        <w:tc>
          <w:tcPr>
            <w:tcW w:w="2689" w:type="dxa"/>
          </w:tcPr>
          <w:p w14:paraId="241CA6C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37D76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B4F1E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54382C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5BAFF0B" w14:textId="77777777" w:rsidTr="00081B96">
        <w:tc>
          <w:tcPr>
            <w:tcW w:w="2689" w:type="dxa"/>
          </w:tcPr>
          <w:p w14:paraId="6EB4ECF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DF4957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B1754F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9246EC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EA51A78" w14:textId="77777777" w:rsidTr="00081B96">
        <w:tc>
          <w:tcPr>
            <w:tcW w:w="2689" w:type="dxa"/>
          </w:tcPr>
          <w:p w14:paraId="61D723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7FDBF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2771B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5418C0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1001046" w14:textId="77777777" w:rsidTr="00081B96">
        <w:tc>
          <w:tcPr>
            <w:tcW w:w="2689" w:type="dxa"/>
          </w:tcPr>
          <w:p w14:paraId="0EF53D1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13590D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F02811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E201CD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7455795" w14:textId="77777777" w:rsidTr="00081B96">
        <w:tc>
          <w:tcPr>
            <w:tcW w:w="2689" w:type="dxa"/>
          </w:tcPr>
          <w:p w14:paraId="7A7CF39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698ECF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3C7F60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93668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4E1BFB6" w14:textId="77777777" w:rsidTr="00081B96">
        <w:tc>
          <w:tcPr>
            <w:tcW w:w="2689" w:type="dxa"/>
          </w:tcPr>
          <w:p w14:paraId="3A3DE5A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3A0926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1C9B7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E84BA0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5AB988D" w14:textId="77777777" w:rsidTr="00081B96">
        <w:tc>
          <w:tcPr>
            <w:tcW w:w="2689" w:type="dxa"/>
          </w:tcPr>
          <w:p w14:paraId="73849E2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1B433B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93166A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73ACBD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0AB3F8" w14:textId="77777777" w:rsidTr="00081B96">
        <w:tc>
          <w:tcPr>
            <w:tcW w:w="2689" w:type="dxa"/>
          </w:tcPr>
          <w:p w14:paraId="03084D1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081319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758FC8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BDB88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5061C2E" w14:textId="77777777" w:rsidTr="00081B96">
        <w:tc>
          <w:tcPr>
            <w:tcW w:w="2689" w:type="dxa"/>
          </w:tcPr>
          <w:p w14:paraId="45A711A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55DF8D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120CF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2CC5C8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DC3FBF9" w14:textId="77777777" w:rsidTr="00081B96">
        <w:tc>
          <w:tcPr>
            <w:tcW w:w="2689" w:type="dxa"/>
          </w:tcPr>
          <w:p w14:paraId="1673DD9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608AB4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59F3F7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953C54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28DB57B" w14:textId="77777777" w:rsidTr="00081B96">
        <w:tc>
          <w:tcPr>
            <w:tcW w:w="2689" w:type="dxa"/>
          </w:tcPr>
          <w:p w14:paraId="12A66EB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F2A55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8BEF22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05C5DF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ECE1349" w14:textId="77777777" w:rsidTr="00081B96">
        <w:tc>
          <w:tcPr>
            <w:tcW w:w="2689" w:type="dxa"/>
          </w:tcPr>
          <w:p w14:paraId="3178072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4B62F7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C48B89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DE14B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9C39C4D" w14:textId="77777777" w:rsidTr="00081B96">
        <w:tc>
          <w:tcPr>
            <w:tcW w:w="2689" w:type="dxa"/>
          </w:tcPr>
          <w:p w14:paraId="42C6D10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04ED18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C9719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D17EBF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34E374B" w14:textId="77777777" w:rsidTr="00081B96">
        <w:tc>
          <w:tcPr>
            <w:tcW w:w="2689" w:type="dxa"/>
          </w:tcPr>
          <w:p w14:paraId="304FF35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6372162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C0858BD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740FD9D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7AAC081E" w14:textId="77777777" w:rsidR="001C23A7" w:rsidRDefault="001C23A7">
      <w:pPr>
        <w:rPr>
          <w:lang w:val="es-ES_tradnl"/>
        </w:rPr>
      </w:pPr>
    </w:p>
    <w:p w14:paraId="34C058DE" w14:textId="77777777" w:rsidR="001C23A7" w:rsidRDefault="001C23A7">
      <w:pPr>
        <w:rPr>
          <w:lang w:val="es-ES_tradnl"/>
        </w:rPr>
      </w:pPr>
    </w:p>
    <w:p w14:paraId="521DFAC3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6329FAEE" w14:textId="77777777" w:rsidR="001C23A7" w:rsidRDefault="001C23A7">
      <w:pPr>
        <w:rPr>
          <w:lang w:val="es-ES_tradnl"/>
        </w:rPr>
      </w:pPr>
    </w:p>
    <w:p w14:paraId="5C8C7279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3106905" w14:textId="77777777" w:rsidR="00E47267" w:rsidRPr="00E47267" w:rsidRDefault="00E47267" w:rsidP="00E47267">
      <w:pPr>
        <w:ind w:right="1984"/>
        <w:rPr>
          <w:lang w:val="es-ES_tradnl"/>
        </w:rPr>
      </w:pPr>
    </w:p>
    <w:p w14:paraId="7799AF38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5DE3DF58" w14:textId="77777777" w:rsidR="00E47267" w:rsidRDefault="00E47267" w:rsidP="00E47267">
      <w:pPr>
        <w:ind w:right="1984"/>
        <w:rPr>
          <w:lang w:val="es-ES_tradnl"/>
        </w:rPr>
      </w:pPr>
    </w:p>
    <w:p w14:paraId="09FC114F" w14:textId="20B6113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1D41E732" w14:textId="77777777" w:rsidR="00BC20B1" w:rsidRDefault="00BC20B1" w:rsidP="00E47267">
      <w:pPr>
        <w:ind w:right="1984"/>
        <w:rPr>
          <w:lang w:val="es-ES_tradnl"/>
        </w:rPr>
      </w:pPr>
    </w:p>
    <w:p w14:paraId="03BF3384" w14:textId="7B07A6FE" w:rsidR="00D52F6A" w:rsidRDefault="00BC20B1" w:rsidP="00E47267">
      <w:pPr>
        <w:ind w:right="1984"/>
        <w:rPr>
          <w:lang w:val="es-ES_tradnl"/>
        </w:rPr>
      </w:pPr>
      <w:r>
        <w:rPr>
          <w:lang w:val="es-ES_tradnl"/>
        </w:rPr>
        <w:t xml:space="preserve">Martin Valdivia Correa, </w:t>
      </w:r>
      <w:proofErr w:type="spellStart"/>
      <w:r>
        <w:rPr>
          <w:lang w:val="es-ES_tradnl"/>
        </w:rPr>
        <w:t>rut</w:t>
      </w:r>
      <w:proofErr w:type="spellEnd"/>
      <w:r>
        <w:rPr>
          <w:lang w:val="es-ES_tradnl"/>
        </w:rPr>
        <w:t xml:space="preserve">.: 14517364-7 número de socio 43560-0, perteneciente a club de rodeo de </w:t>
      </w:r>
      <w:proofErr w:type="spellStart"/>
      <w:r>
        <w:rPr>
          <w:lang w:val="es-ES_tradnl"/>
        </w:rPr>
        <w:t>Chepica</w:t>
      </w:r>
      <w:proofErr w:type="spellEnd"/>
      <w:r>
        <w:rPr>
          <w:lang w:val="es-ES_tradnl"/>
        </w:rPr>
        <w:t xml:space="preserve"> de la asociación valle santa cruz.</w:t>
      </w:r>
    </w:p>
    <w:p w14:paraId="57BCA4B5" w14:textId="77777777" w:rsidR="00BC20B1" w:rsidRDefault="00BC20B1" w:rsidP="00E47267">
      <w:pPr>
        <w:ind w:right="1984"/>
        <w:rPr>
          <w:lang w:val="es-ES_tradnl"/>
        </w:rPr>
      </w:pPr>
    </w:p>
    <w:p w14:paraId="6F9E460C" w14:textId="4E9B942A" w:rsidR="00BC20B1" w:rsidRDefault="00BC20B1" w:rsidP="00E47267">
      <w:pPr>
        <w:ind w:right="1984"/>
        <w:rPr>
          <w:lang w:val="es-ES_tradnl"/>
        </w:rPr>
      </w:pPr>
      <w:r>
        <w:rPr>
          <w:lang w:val="es-ES_tradnl"/>
        </w:rPr>
        <w:t>El señor Valdivia al presentarse en el cordón sanitario al ingreso de la medialuna, se niega a tomarse el control de temperatura y presentar su pase de movilidad, a lo cual quiso atropellar con su vehículo a la señorita que estaba solicitando dichos documentos. Posteriormente la señorita solicito ayuda a los guardias de seguridad presentes en el rec</w:t>
      </w:r>
      <w:r w:rsidR="00BD0583">
        <w:rPr>
          <w:lang w:val="es-ES_tradnl"/>
        </w:rPr>
        <w:t>into de la med</w:t>
      </w:r>
      <w:r>
        <w:rPr>
          <w:lang w:val="es-ES_tradnl"/>
        </w:rPr>
        <w:t>ialuna, momento del cual el señor Valdivia desciende de su vehículo y le propino golpes de puños (</w:t>
      </w:r>
      <w:r w:rsidR="00BD0583">
        <w:rPr>
          <w:lang w:val="es-ES_tradnl"/>
        </w:rPr>
        <w:t>combos), al guardia de seguridad rompiendo su equipo transmisor y causándole daños a un vehículo de un asistente al evento. Luego Valdivia hizo ingreso al recinto de medialuna por un acceso no controlado, al percatarnos de este suceso se determina soli</w:t>
      </w:r>
      <w:r w:rsidR="00567CF9">
        <w:rPr>
          <w:lang w:val="es-ES_tradnl"/>
        </w:rPr>
        <w:t>ci</w:t>
      </w:r>
      <w:r w:rsidR="00BD0583">
        <w:rPr>
          <w:lang w:val="es-ES_tradnl"/>
        </w:rPr>
        <w:t>tar la presencia de carabineros de chile</w:t>
      </w:r>
      <w:r w:rsidR="00567CF9">
        <w:rPr>
          <w:lang w:val="es-ES_tradnl"/>
        </w:rPr>
        <w:t>.</w:t>
      </w:r>
    </w:p>
    <w:p w14:paraId="044F2975" w14:textId="77777777" w:rsidR="00BC20B1" w:rsidRDefault="00BC20B1" w:rsidP="00E47267">
      <w:pPr>
        <w:ind w:right="1984"/>
        <w:rPr>
          <w:lang w:val="es-ES_tradnl"/>
        </w:rPr>
      </w:pPr>
    </w:p>
    <w:p w14:paraId="43F280DA" w14:textId="77777777" w:rsidR="00BC20B1" w:rsidRDefault="00BC20B1" w:rsidP="00E47267">
      <w:pPr>
        <w:ind w:right="1984"/>
        <w:rPr>
          <w:lang w:val="es-ES_tradnl"/>
        </w:rPr>
      </w:pPr>
    </w:p>
    <w:p w14:paraId="6DF51303" w14:textId="6DE744DC" w:rsidR="00D52F6A" w:rsidRDefault="00D52F6A" w:rsidP="00E47267">
      <w:pPr>
        <w:ind w:right="1984"/>
        <w:rPr>
          <w:lang w:val="es-ES_tradnl"/>
        </w:rPr>
      </w:pPr>
    </w:p>
    <w:p w14:paraId="5C49A5FB" w14:textId="107163FB" w:rsidR="00D52F6A" w:rsidRDefault="00D52F6A" w:rsidP="00E47267">
      <w:pPr>
        <w:ind w:right="1984"/>
        <w:rPr>
          <w:lang w:val="es-ES_tradnl"/>
        </w:rPr>
      </w:pPr>
    </w:p>
    <w:p w14:paraId="691546D5" w14:textId="704B517D" w:rsidR="00D52F6A" w:rsidRDefault="00D52F6A" w:rsidP="00E47267">
      <w:pPr>
        <w:ind w:right="1984"/>
        <w:rPr>
          <w:lang w:val="es-ES_tradnl"/>
        </w:rPr>
      </w:pPr>
    </w:p>
    <w:p w14:paraId="148208C5" w14:textId="5B9737D2" w:rsidR="00D52F6A" w:rsidRDefault="00D52F6A" w:rsidP="00E47267">
      <w:pPr>
        <w:ind w:right="1984"/>
        <w:rPr>
          <w:lang w:val="es-ES_tradnl"/>
        </w:rPr>
      </w:pPr>
    </w:p>
    <w:p w14:paraId="53454D5A" w14:textId="24B55C46" w:rsidR="00D52F6A" w:rsidRDefault="00D52F6A" w:rsidP="00E47267">
      <w:pPr>
        <w:ind w:right="1984"/>
        <w:rPr>
          <w:lang w:val="es-ES_tradnl"/>
        </w:rPr>
      </w:pPr>
    </w:p>
    <w:p w14:paraId="5CA1B674" w14:textId="42E175DA" w:rsidR="00D52F6A" w:rsidRDefault="00D52F6A" w:rsidP="00E47267">
      <w:pPr>
        <w:ind w:right="1984"/>
        <w:rPr>
          <w:lang w:val="es-ES_tradnl"/>
        </w:rPr>
      </w:pPr>
    </w:p>
    <w:p w14:paraId="5E7313BF" w14:textId="7FC96145" w:rsidR="00D52F6A" w:rsidRDefault="00D52F6A" w:rsidP="00E47267">
      <w:pPr>
        <w:ind w:right="1984"/>
        <w:rPr>
          <w:lang w:val="es-ES_tradnl"/>
        </w:rPr>
      </w:pPr>
    </w:p>
    <w:p w14:paraId="6BA5A0EE" w14:textId="4C1BB6E2" w:rsidR="00D52F6A" w:rsidRDefault="00D52F6A" w:rsidP="00E47267">
      <w:pPr>
        <w:ind w:right="1984"/>
        <w:rPr>
          <w:lang w:val="es-ES_tradnl"/>
        </w:rPr>
      </w:pPr>
    </w:p>
    <w:p w14:paraId="5E43CFA5" w14:textId="6A81DB15" w:rsidR="00D52F6A" w:rsidRDefault="00D52F6A" w:rsidP="00E47267">
      <w:pPr>
        <w:ind w:right="1984"/>
        <w:rPr>
          <w:lang w:val="es-ES_tradnl"/>
        </w:rPr>
      </w:pPr>
    </w:p>
    <w:p w14:paraId="12BEB549" w14:textId="393D6047" w:rsidR="00D52F6A" w:rsidRDefault="00D52F6A" w:rsidP="00E47267">
      <w:pPr>
        <w:ind w:right="1984"/>
        <w:rPr>
          <w:lang w:val="es-ES_tradnl"/>
        </w:rPr>
      </w:pPr>
    </w:p>
    <w:p w14:paraId="02A34476" w14:textId="4C860CFA" w:rsidR="00D52F6A" w:rsidRDefault="00D52F6A" w:rsidP="00E47267">
      <w:pPr>
        <w:ind w:right="1984"/>
        <w:rPr>
          <w:lang w:val="es-ES_tradnl"/>
        </w:rPr>
      </w:pPr>
    </w:p>
    <w:p w14:paraId="4DACAFCF" w14:textId="74E172A2" w:rsidR="00D52F6A" w:rsidRDefault="00D52F6A" w:rsidP="00E47267">
      <w:pPr>
        <w:ind w:right="1984"/>
        <w:rPr>
          <w:lang w:val="es-ES_tradnl"/>
        </w:rPr>
      </w:pPr>
    </w:p>
    <w:p w14:paraId="07F7BA46" w14:textId="45B1C800" w:rsidR="00D52F6A" w:rsidRDefault="00D52F6A" w:rsidP="00E47267">
      <w:pPr>
        <w:ind w:right="1984"/>
        <w:rPr>
          <w:lang w:val="es-ES_tradnl"/>
        </w:rPr>
      </w:pPr>
    </w:p>
    <w:p w14:paraId="50528729" w14:textId="0917FD99" w:rsidR="00D52F6A" w:rsidRDefault="00D52F6A" w:rsidP="00E47267">
      <w:pPr>
        <w:ind w:right="1984"/>
        <w:rPr>
          <w:lang w:val="es-ES_tradnl"/>
        </w:rPr>
      </w:pPr>
    </w:p>
    <w:p w14:paraId="786897EB" w14:textId="5F98FB32" w:rsidR="00D52F6A" w:rsidRDefault="00D52F6A" w:rsidP="00E47267">
      <w:pPr>
        <w:ind w:right="1984"/>
        <w:rPr>
          <w:lang w:val="es-ES_tradnl"/>
        </w:rPr>
      </w:pPr>
    </w:p>
    <w:p w14:paraId="0AE98B81" w14:textId="3C997B47" w:rsidR="00D52F6A" w:rsidRDefault="00D52F6A" w:rsidP="00E47267">
      <w:pPr>
        <w:ind w:right="1984"/>
        <w:rPr>
          <w:lang w:val="es-ES_tradnl"/>
        </w:rPr>
      </w:pPr>
    </w:p>
    <w:p w14:paraId="671B1B19" w14:textId="15EB72CA" w:rsidR="00D52F6A" w:rsidRDefault="00D52F6A" w:rsidP="00E47267">
      <w:pPr>
        <w:ind w:right="1984"/>
        <w:rPr>
          <w:lang w:val="es-ES_tradnl"/>
        </w:rPr>
      </w:pPr>
    </w:p>
    <w:p w14:paraId="049F67A8" w14:textId="72585B50" w:rsidR="00D52F6A" w:rsidRDefault="00D52F6A" w:rsidP="00E47267">
      <w:pPr>
        <w:ind w:right="1984"/>
        <w:rPr>
          <w:lang w:val="es-ES_tradnl"/>
        </w:rPr>
      </w:pPr>
    </w:p>
    <w:p w14:paraId="42B4109C" w14:textId="10EE16F4" w:rsidR="00D52F6A" w:rsidRDefault="00D52F6A" w:rsidP="00E47267">
      <w:pPr>
        <w:ind w:right="1984"/>
        <w:rPr>
          <w:lang w:val="es-ES_tradnl"/>
        </w:rPr>
      </w:pPr>
    </w:p>
    <w:p w14:paraId="18F33FCC" w14:textId="46E32E94" w:rsidR="00D52F6A" w:rsidRDefault="00D52F6A" w:rsidP="00E47267">
      <w:pPr>
        <w:ind w:right="1984"/>
        <w:rPr>
          <w:lang w:val="es-ES_tradnl"/>
        </w:rPr>
      </w:pPr>
    </w:p>
    <w:p w14:paraId="147EC9D2" w14:textId="5F113FE6" w:rsidR="00D52F6A" w:rsidRDefault="00D52F6A" w:rsidP="00E47267">
      <w:pPr>
        <w:ind w:right="1984"/>
        <w:rPr>
          <w:lang w:val="es-ES_tradnl"/>
        </w:rPr>
      </w:pPr>
    </w:p>
    <w:p w14:paraId="33CD46C1" w14:textId="652018AD" w:rsidR="00D52F6A" w:rsidRDefault="00D52F6A" w:rsidP="00E47267">
      <w:pPr>
        <w:ind w:right="1984"/>
        <w:rPr>
          <w:lang w:val="es-ES_tradnl"/>
        </w:rPr>
      </w:pPr>
    </w:p>
    <w:p w14:paraId="1B5F9864" w14:textId="3D65EB40" w:rsidR="00D52F6A" w:rsidRDefault="00D52F6A" w:rsidP="00E47267">
      <w:pPr>
        <w:ind w:right="1984"/>
        <w:rPr>
          <w:lang w:val="es-ES_tradnl"/>
        </w:rPr>
      </w:pPr>
    </w:p>
    <w:p w14:paraId="09FED590" w14:textId="1053AA97" w:rsidR="00D52F6A" w:rsidRDefault="00D52F6A" w:rsidP="00E47267">
      <w:pPr>
        <w:ind w:right="1984"/>
        <w:rPr>
          <w:lang w:val="es-ES_tradnl"/>
        </w:rPr>
      </w:pPr>
    </w:p>
    <w:p w14:paraId="6952DC7C" w14:textId="77777777" w:rsidR="00D52F6A" w:rsidRDefault="00D52F6A" w:rsidP="00E47267">
      <w:pPr>
        <w:ind w:right="1984"/>
        <w:rPr>
          <w:lang w:val="es-ES_tradnl"/>
        </w:rPr>
      </w:pPr>
    </w:p>
    <w:p w14:paraId="7A9AFFCE" w14:textId="1A9D83B1" w:rsidR="0000670B" w:rsidRPr="00D52F6A" w:rsidRDefault="0000670B" w:rsidP="00D52F6A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D52F6A">
        <w:rPr>
          <w:b/>
          <w:bCs/>
          <w:i/>
          <w:iCs/>
          <w:lang w:val="es-ES_tradnl"/>
        </w:rPr>
        <w:t>Informe sobre el estado del recinto deportivo</w:t>
      </w:r>
      <w:r w:rsidR="006B1158" w:rsidRPr="00D52F6A">
        <w:rPr>
          <w:b/>
          <w:bCs/>
          <w:i/>
          <w:iCs/>
          <w:lang w:val="es-ES_tradnl"/>
        </w:rPr>
        <w:t xml:space="preserve"> (describa el estado de cada uno de los aspectos señalados)</w:t>
      </w:r>
    </w:p>
    <w:p w14:paraId="275486D6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64436199" w14:textId="77777777" w:rsidTr="00534EB9">
        <w:tc>
          <w:tcPr>
            <w:tcW w:w="13740" w:type="dxa"/>
          </w:tcPr>
          <w:p w14:paraId="70C5831A" w14:textId="08AFA99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277E31">
              <w:rPr>
                <w:lang w:val="es-ES_tradnl"/>
              </w:rPr>
              <w:t xml:space="preserve"> Nivelado y bien rastreado para el desarrollo de la actividad.</w:t>
            </w:r>
          </w:p>
        </w:tc>
      </w:tr>
      <w:tr w:rsidR="00534EB9" w:rsidRPr="00534EB9" w14:paraId="1E6C666D" w14:textId="77777777" w:rsidTr="00534EB9">
        <w:tc>
          <w:tcPr>
            <w:tcW w:w="13740" w:type="dxa"/>
          </w:tcPr>
          <w:p w14:paraId="08040CD1" w14:textId="244E818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277E31">
              <w:rPr>
                <w:lang w:val="es-ES_tradnl"/>
              </w:rPr>
              <w:t xml:space="preserve"> bien.</w:t>
            </w:r>
          </w:p>
        </w:tc>
      </w:tr>
      <w:tr w:rsidR="00534EB9" w:rsidRPr="00534EB9" w14:paraId="481CC86B" w14:textId="77777777" w:rsidTr="00534EB9">
        <w:tc>
          <w:tcPr>
            <w:tcW w:w="13740" w:type="dxa"/>
          </w:tcPr>
          <w:p w14:paraId="3FA2156D" w14:textId="0E40DF8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277E31">
              <w:rPr>
                <w:lang w:val="es-ES_tradnl"/>
              </w:rPr>
              <w:t xml:space="preserve"> bien señaladas.</w:t>
            </w:r>
          </w:p>
        </w:tc>
      </w:tr>
      <w:tr w:rsidR="00534EB9" w:rsidRPr="00534EB9" w14:paraId="5678A282" w14:textId="77777777" w:rsidTr="00534EB9">
        <w:tc>
          <w:tcPr>
            <w:tcW w:w="13740" w:type="dxa"/>
          </w:tcPr>
          <w:p w14:paraId="13419833" w14:textId="2FEFC58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277E31">
              <w:rPr>
                <w:lang w:val="es-ES_tradnl"/>
              </w:rPr>
              <w:t xml:space="preserve"> perfectas.</w:t>
            </w:r>
          </w:p>
        </w:tc>
      </w:tr>
      <w:tr w:rsidR="00534EB9" w:rsidRPr="00534EB9" w14:paraId="187D85A8" w14:textId="77777777" w:rsidTr="00534EB9">
        <w:tc>
          <w:tcPr>
            <w:tcW w:w="13740" w:type="dxa"/>
          </w:tcPr>
          <w:p w14:paraId="6CFF4817" w14:textId="7352F7E1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277E31">
              <w:rPr>
                <w:lang w:val="es-ES_tradnl"/>
              </w:rPr>
              <w:t>perfecto</w:t>
            </w:r>
            <w:r w:rsidR="00D52F6A">
              <w:rPr>
                <w:lang w:val="es-ES_tradnl"/>
              </w:rPr>
              <w:t>.</w:t>
            </w:r>
          </w:p>
        </w:tc>
      </w:tr>
      <w:tr w:rsidR="00534EB9" w:rsidRPr="00534EB9" w14:paraId="388212A8" w14:textId="77777777" w:rsidTr="00534EB9">
        <w:tc>
          <w:tcPr>
            <w:tcW w:w="13740" w:type="dxa"/>
          </w:tcPr>
          <w:p w14:paraId="227D35B5" w14:textId="37C93A4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277E31">
              <w:rPr>
                <w:lang w:val="es-ES_tradnl"/>
              </w:rPr>
              <w:t xml:space="preserve"> </w:t>
            </w:r>
            <w:r w:rsidR="00D52F6A">
              <w:rPr>
                <w:lang w:val="es-ES_tradnl"/>
              </w:rPr>
              <w:t>luz natural.</w:t>
            </w:r>
          </w:p>
        </w:tc>
      </w:tr>
      <w:tr w:rsidR="00534EB9" w:rsidRPr="00534EB9" w14:paraId="70244E7E" w14:textId="77777777" w:rsidTr="00534EB9">
        <w:tc>
          <w:tcPr>
            <w:tcW w:w="13740" w:type="dxa"/>
          </w:tcPr>
          <w:p w14:paraId="71128FD2" w14:textId="6818EEA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0C1807">
              <w:rPr>
                <w:lang w:val="es-ES_tradnl"/>
              </w:rPr>
              <w:t xml:space="preserve"> buenas</w:t>
            </w:r>
            <w:r w:rsidR="00D52F6A">
              <w:rPr>
                <w:lang w:val="es-ES_tradnl"/>
              </w:rPr>
              <w:t>.</w:t>
            </w:r>
          </w:p>
        </w:tc>
      </w:tr>
      <w:tr w:rsidR="00534EB9" w:rsidRPr="00534EB9" w14:paraId="3A58E531" w14:textId="77777777" w:rsidTr="00534EB9">
        <w:tc>
          <w:tcPr>
            <w:tcW w:w="13740" w:type="dxa"/>
          </w:tcPr>
          <w:p w14:paraId="3BE4247F" w14:textId="1BE6B5F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0C1807">
              <w:rPr>
                <w:lang w:val="es-ES_tradnl"/>
              </w:rPr>
              <w:t xml:space="preserve"> </w:t>
            </w:r>
            <w:r w:rsidR="00892C57">
              <w:rPr>
                <w:lang w:val="es-ES_tradnl"/>
              </w:rPr>
              <w:t>bueno.</w:t>
            </w:r>
          </w:p>
        </w:tc>
      </w:tr>
      <w:tr w:rsidR="00534EB9" w:rsidRPr="00534EB9" w14:paraId="3D3098A8" w14:textId="77777777" w:rsidTr="00534EB9">
        <w:tc>
          <w:tcPr>
            <w:tcW w:w="13740" w:type="dxa"/>
          </w:tcPr>
          <w:p w14:paraId="7F5D6675" w14:textId="61B1B6E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D12A21">
              <w:rPr>
                <w:lang w:val="es-ES_tradnl"/>
              </w:rPr>
              <w:t>Buenos</w:t>
            </w:r>
            <w:r w:rsidR="00892C57">
              <w:rPr>
                <w:lang w:val="es-ES_tradnl"/>
              </w:rPr>
              <w:t>.</w:t>
            </w:r>
          </w:p>
        </w:tc>
      </w:tr>
      <w:tr w:rsidR="00534EB9" w:rsidRPr="00534EB9" w14:paraId="6D732303" w14:textId="77777777" w:rsidTr="00534EB9">
        <w:tc>
          <w:tcPr>
            <w:tcW w:w="13740" w:type="dxa"/>
          </w:tcPr>
          <w:p w14:paraId="0C5D2C24" w14:textId="4EFFBF0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0C1807">
              <w:rPr>
                <w:lang w:val="es-ES_tradnl"/>
              </w:rPr>
              <w:t>bueno.</w:t>
            </w:r>
          </w:p>
        </w:tc>
      </w:tr>
      <w:tr w:rsidR="00534EB9" w:rsidRPr="00534EB9" w14:paraId="7A645B56" w14:textId="77777777" w:rsidTr="00534EB9">
        <w:tc>
          <w:tcPr>
            <w:tcW w:w="13740" w:type="dxa"/>
          </w:tcPr>
          <w:p w14:paraId="7513244C" w14:textId="0C16830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0C1807">
              <w:rPr>
                <w:lang w:val="es-ES_tradnl"/>
              </w:rPr>
              <w:t xml:space="preserve"> buena.</w:t>
            </w:r>
          </w:p>
        </w:tc>
      </w:tr>
      <w:tr w:rsidR="00534EB9" w:rsidRPr="00534EB9" w14:paraId="5ED8E0AE" w14:textId="77777777" w:rsidTr="00534EB9">
        <w:tc>
          <w:tcPr>
            <w:tcW w:w="13740" w:type="dxa"/>
          </w:tcPr>
          <w:p w14:paraId="7710E973" w14:textId="0DE4BE1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0C1807">
              <w:rPr>
                <w:lang w:val="es-ES_tradnl"/>
              </w:rPr>
              <w:t xml:space="preserve"> buena.</w:t>
            </w:r>
          </w:p>
        </w:tc>
      </w:tr>
      <w:tr w:rsidR="00534EB9" w:rsidRPr="00534EB9" w14:paraId="7564B941" w14:textId="77777777" w:rsidTr="00534EB9">
        <w:tc>
          <w:tcPr>
            <w:tcW w:w="13740" w:type="dxa"/>
          </w:tcPr>
          <w:p w14:paraId="41304F73" w14:textId="64AA93C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0C1807">
              <w:rPr>
                <w:lang w:val="es-ES_tradnl"/>
              </w:rPr>
              <w:t xml:space="preserve"> No se usa por situación sanitaria.</w:t>
            </w:r>
          </w:p>
        </w:tc>
      </w:tr>
      <w:tr w:rsidR="00534EB9" w:rsidRPr="00534EB9" w14:paraId="5F91EB6A" w14:textId="77777777" w:rsidTr="00534EB9">
        <w:tc>
          <w:tcPr>
            <w:tcW w:w="13740" w:type="dxa"/>
          </w:tcPr>
          <w:p w14:paraId="3423E195" w14:textId="0374E2D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lastRenderedPageBreak/>
              <w:t xml:space="preserve">Baños: </w:t>
            </w:r>
            <w:r w:rsidR="000C1807">
              <w:rPr>
                <w:lang w:val="es-ES_tradnl"/>
              </w:rPr>
              <w:t>buenos.</w:t>
            </w:r>
          </w:p>
        </w:tc>
      </w:tr>
      <w:tr w:rsidR="00534EB9" w:rsidRPr="00534EB9" w14:paraId="568D9CEF" w14:textId="77777777" w:rsidTr="00534EB9">
        <w:tc>
          <w:tcPr>
            <w:tcW w:w="13740" w:type="dxa"/>
          </w:tcPr>
          <w:p w14:paraId="7C013CFC" w14:textId="58D273B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0C1807">
              <w:rPr>
                <w:lang w:val="es-ES_tradnl"/>
              </w:rPr>
              <w:t xml:space="preserve"> No se usa por situación sanitaria.</w:t>
            </w:r>
          </w:p>
        </w:tc>
      </w:tr>
      <w:tr w:rsidR="00534EB9" w:rsidRPr="00534EB9" w14:paraId="1EC6D741" w14:textId="77777777" w:rsidTr="00534EB9">
        <w:tc>
          <w:tcPr>
            <w:tcW w:w="13740" w:type="dxa"/>
          </w:tcPr>
          <w:p w14:paraId="11CA73BD" w14:textId="5A04D99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0C1807">
              <w:rPr>
                <w:lang w:val="es-ES_tradnl"/>
              </w:rPr>
              <w:t xml:space="preserve"> buenas.</w:t>
            </w:r>
          </w:p>
        </w:tc>
      </w:tr>
      <w:tr w:rsidR="00534EB9" w:rsidRPr="00534EB9" w14:paraId="289D4B98" w14:textId="77777777" w:rsidTr="00534EB9">
        <w:tc>
          <w:tcPr>
            <w:tcW w:w="13740" w:type="dxa"/>
          </w:tcPr>
          <w:p w14:paraId="4D3C97ED" w14:textId="35A8F78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0C1807">
              <w:rPr>
                <w:lang w:val="es-ES_tradnl"/>
              </w:rPr>
              <w:t xml:space="preserve"> buenos.</w:t>
            </w:r>
          </w:p>
        </w:tc>
      </w:tr>
      <w:tr w:rsidR="00534EB9" w:rsidRPr="00534EB9" w14:paraId="39DC7016" w14:textId="77777777" w:rsidTr="00534EB9">
        <w:tc>
          <w:tcPr>
            <w:tcW w:w="13740" w:type="dxa"/>
          </w:tcPr>
          <w:p w14:paraId="3569E0A8" w14:textId="5BAA19F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0C1807">
              <w:rPr>
                <w:lang w:val="es-ES_tradnl"/>
              </w:rPr>
              <w:t xml:space="preserve"> No hubieron.</w:t>
            </w:r>
          </w:p>
        </w:tc>
      </w:tr>
      <w:tr w:rsidR="00534EB9" w:rsidRPr="00534EB9" w14:paraId="6D4F7E24" w14:textId="77777777" w:rsidTr="00534EB9">
        <w:tc>
          <w:tcPr>
            <w:tcW w:w="13740" w:type="dxa"/>
          </w:tcPr>
          <w:p w14:paraId="58C4DAC6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1309D585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7B50FEE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1DA71B19" w14:textId="77777777" w:rsidR="00B5754C" w:rsidRPr="00EF5725" w:rsidRDefault="00B5754C" w:rsidP="00B5754C">
      <w:pPr>
        <w:rPr>
          <w:lang w:val="es-ES_tradnl"/>
        </w:rPr>
      </w:pPr>
    </w:p>
    <w:p w14:paraId="2EC756D7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305B37E5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38304A3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121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34F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2167854D" w14:textId="77777777" w:rsidTr="00B658D5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CE3D2" w14:textId="767B8DE9" w:rsidR="0096230E" w:rsidRPr="0063487D" w:rsidRDefault="0096230E" w:rsidP="009623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Gustavo Rivera – </w:t>
            </w:r>
            <w:r w:rsidR="00775BD1">
              <w:rPr>
                <w:i/>
                <w:iCs/>
                <w:color w:val="000000"/>
              </w:rPr>
              <w:t>Joaquín</w:t>
            </w:r>
            <w:r>
              <w:rPr>
                <w:i/>
                <w:iCs/>
                <w:color w:val="000000"/>
              </w:rPr>
              <w:t xml:space="preserve"> Mallea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CCB14" w14:textId="5BF89CC7" w:rsidR="003D6318" w:rsidRPr="0063487D" w:rsidRDefault="003D6318" w:rsidP="003D631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Asociación Talca</w:t>
            </w:r>
          </w:p>
        </w:tc>
      </w:tr>
      <w:tr w:rsidR="00B5754C" w:rsidRPr="0063487D" w14:paraId="5276A93B" w14:textId="77777777" w:rsidTr="00B658D5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195F2" w14:textId="5DF6ADFB" w:rsidR="00B5754C" w:rsidRPr="0063487D" w:rsidRDefault="003D6318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Cristian Rojas – </w:t>
            </w:r>
            <w:r w:rsidR="00775BD1">
              <w:rPr>
                <w:i/>
                <w:iCs/>
                <w:color w:val="000000"/>
              </w:rPr>
              <w:t>Matías</w:t>
            </w:r>
            <w:r>
              <w:rPr>
                <w:i/>
                <w:iCs/>
                <w:color w:val="000000"/>
              </w:rPr>
              <w:t xml:space="preserve"> Guerra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21684" w14:textId="71439693" w:rsidR="00B5754C" w:rsidRPr="0063487D" w:rsidRDefault="00732F7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Asociación de Curicó</w:t>
            </w:r>
          </w:p>
        </w:tc>
      </w:tr>
      <w:tr w:rsidR="00B5754C" w:rsidRPr="0063487D" w14:paraId="657BD601" w14:textId="77777777" w:rsidTr="00B658D5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73033" w14:textId="1AE2BF44" w:rsidR="00B5754C" w:rsidRPr="0063487D" w:rsidRDefault="00D92A7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Gustavo Rivera Maldonado – Claudio </w:t>
            </w:r>
            <w:r w:rsidR="00775BD1">
              <w:rPr>
                <w:i/>
                <w:iCs/>
                <w:color w:val="000000"/>
              </w:rPr>
              <w:t>Hernández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0E05B" w14:textId="01DE8F5D" w:rsidR="00B5754C" w:rsidRPr="0063487D" w:rsidRDefault="00462DF6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Asociación Talca</w:t>
            </w:r>
          </w:p>
        </w:tc>
      </w:tr>
      <w:tr w:rsidR="00B5754C" w:rsidRPr="0063487D" w14:paraId="4051697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C12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BD8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86F6C8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CA8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528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426453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215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2B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65B103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3A9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396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ACF5D7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DCB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0E5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040A958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BAD6F69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3797CBD6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5573AF87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52219F44" w14:textId="77777777" w:rsidR="00BB03EE" w:rsidRDefault="00BB03EE" w:rsidP="00BB03EE">
      <w:pPr>
        <w:ind w:right="1984"/>
        <w:rPr>
          <w:lang w:val="es-ES_tradnl"/>
        </w:rPr>
      </w:pPr>
    </w:p>
    <w:p w14:paraId="6EE7C9A5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4D2FA5E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FC0BD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B5F4C8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2071EC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6345BF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1B8B18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57F549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DE23D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10CA6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03214E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C58DE4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854F78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EA8E1D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FEDC3C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F7DC50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6FC557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96696DC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FB64259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6E1C34A9" w14:textId="135532A9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r w:rsidR="00CB29E4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4B1D198D" w14:textId="77777777" w:rsidR="0000670B" w:rsidRDefault="0000670B" w:rsidP="001C55CB">
      <w:pPr>
        <w:rPr>
          <w:lang w:val="es-ES_tradnl"/>
        </w:rPr>
      </w:pPr>
    </w:p>
    <w:p w14:paraId="366A0E44" w14:textId="575CE991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4149C5">
        <w:rPr>
          <w:lang w:val="es-ES_tradnl"/>
        </w:rPr>
        <w:t xml:space="preserve"> </w:t>
      </w:r>
      <w:proofErr w:type="spellStart"/>
      <w:r w:rsidR="000F6385">
        <w:rPr>
          <w:lang w:val="es-ES_tradnl"/>
        </w:rPr>
        <w:t>G</w:t>
      </w:r>
      <w:r w:rsidR="001D2E3D">
        <w:rPr>
          <w:lang w:val="es-ES_tradnl"/>
        </w:rPr>
        <w:t>icel</w:t>
      </w:r>
      <w:proofErr w:type="spellEnd"/>
      <w:r w:rsidR="001D2E3D">
        <w:rPr>
          <w:lang w:val="es-ES_tradnl"/>
        </w:rPr>
        <w:t xml:space="preserve"> Rojas Pando</w:t>
      </w:r>
    </w:p>
    <w:p w14:paraId="1DB20A97" w14:textId="2BEDDF65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713897">
        <w:rPr>
          <w:lang w:val="es-ES_tradnl"/>
        </w:rPr>
        <w:t xml:space="preserve"> </w:t>
      </w:r>
      <w:r w:rsidR="004149C5">
        <w:rPr>
          <w:lang w:val="es-ES_tradnl"/>
        </w:rPr>
        <w:t>9</w:t>
      </w:r>
      <w:r w:rsidR="001D2E3D">
        <w:rPr>
          <w:lang w:val="es-ES_tradnl"/>
        </w:rPr>
        <w:t xml:space="preserve"> 5319</w:t>
      </w:r>
      <w:r w:rsidR="00FE1C9E">
        <w:rPr>
          <w:lang w:val="es-ES_tradnl"/>
        </w:rPr>
        <w:t>3816</w:t>
      </w:r>
    </w:p>
    <w:p w14:paraId="524D0C0F" w14:textId="77777777" w:rsidR="001C55CB" w:rsidRDefault="001C55CB" w:rsidP="001C55CB">
      <w:pPr>
        <w:rPr>
          <w:lang w:val="es-ES_tradnl"/>
        </w:rPr>
      </w:pPr>
    </w:p>
    <w:p w14:paraId="0866A275" w14:textId="5065353C" w:rsidR="004662F6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6473238A" w14:textId="797DEBBC" w:rsidR="004662F6" w:rsidRDefault="00FE1C9E" w:rsidP="001C55CB">
      <w:pPr>
        <w:rPr>
          <w:lang w:val="es-ES_tradnl"/>
        </w:rPr>
      </w:pPr>
      <w:r>
        <w:rPr>
          <w:lang w:val="es-ES_tradnl"/>
        </w:rPr>
        <w:t xml:space="preserve">Juan Manuel </w:t>
      </w:r>
      <w:r w:rsidR="00050F16">
        <w:rPr>
          <w:lang w:val="es-ES_tradnl"/>
        </w:rPr>
        <w:t xml:space="preserve">Gómez Sánchez, </w:t>
      </w:r>
      <w:r w:rsidR="00BB1CC5">
        <w:rPr>
          <w:lang w:val="es-ES_tradnl"/>
        </w:rPr>
        <w:t>rut:</w:t>
      </w:r>
      <w:r w:rsidR="004F330E">
        <w:rPr>
          <w:lang w:val="es-ES_tradnl"/>
        </w:rPr>
        <w:t>7.025</w:t>
      </w:r>
      <w:r w:rsidR="00CF6CE1">
        <w:rPr>
          <w:lang w:val="es-ES_tradnl"/>
        </w:rPr>
        <w:t>.707-6</w:t>
      </w:r>
      <w:r w:rsidR="00BB1CC5">
        <w:rPr>
          <w:lang w:val="es-ES_tradnl"/>
        </w:rPr>
        <w:t xml:space="preserve">, </w:t>
      </w:r>
      <w:proofErr w:type="spellStart"/>
      <w:r w:rsidR="00050F16">
        <w:rPr>
          <w:lang w:val="es-ES_tradnl"/>
        </w:rPr>
        <w:t>N°</w:t>
      </w:r>
      <w:proofErr w:type="spellEnd"/>
      <w:r w:rsidR="00050F16">
        <w:rPr>
          <w:lang w:val="es-ES_tradnl"/>
        </w:rPr>
        <w:t xml:space="preserve"> socio: 6600-1</w:t>
      </w:r>
      <w:r w:rsidR="00567CF9">
        <w:rPr>
          <w:lang w:val="es-ES_tradnl"/>
        </w:rPr>
        <w:t xml:space="preserve"> perteneciente al club de rodeo chileno de palmilla.</w:t>
      </w:r>
    </w:p>
    <w:p w14:paraId="490254D9" w14:textId="77777777" w:rsidR="00567CF9" w:rsidRDefault="00567CF9" w:rsidP="001C55CB">
      <w:pPr>
        <w:rPr>
          <w:lang w:val="es-ES_tradnl"/>
        </w:rPr>
      </w:pPr>
    </w:p>
    <w:p w14:paraId="6EC98281" w14:textId="5E0CB73F" w:rsidR="00567CF9" w:rsidRDefault="00567CF9" w:rsidP="001C55CB">
      <w:pPr>
        <w:rPr>
          <w:lang w:val="es-ES_tradnl"/>
        </w:rPr>
      </w:pPr>
      <w:r>
        <w:rPr>
          <w:lang w:val="es-ES_tradnl"/>
        </w:rPr>
        <w:t xml:space="preserve">Siendo las 12:15 aprox. El señor Gómez ya indicado participando en el rodeo de peralillo se dirigía hacia el recinto de medialuna por </w:t>
      </w:r>
      <w:proofErr w:type="spellStart"/>
      <w:r>
        <w:rPr>
          <w:lang w:val="es-ES_tradnl"/>
        </w:rPr>
        <w:t>es</w:t>
      </w:r>
      <w:proofErr w:type="spellEnd"/>
      <w:r>
        <w:rPr>
          <w:lang w:val="es-ES_tradnl"/>
        </w:rPr>
        <w:t xml:space="preserve"> sector de las escaleras que dan hacia la caseta del jurado, este </w:t>
      </w:r>
      <w:r w:rsidR="00C81C50">
        <w:rPr>
          <w:lang w:val="es-ES_tradnl"/>
        </w:rPr>
        <w:t>tuvo</w:t>
      </w:r>
      <w:r>
        <w:rPr>
          <w:lang w:val="es-ES_tradnl"/>
        </w:rPr>
        <w:t xml:space="preserve"> una caída </w:t>
      </w:r>
      <w:r w:rsidR="00C81C50">
        <w:rPr>
          <w:lang w:val="es-ES_tradnl"/>
        </w:rPr>
        <w:t xml:space="preserve">en las escaleras y producto de esta caída se descompensa siendo atendido por el personal de paramédicos del evento y trasladado inmediatamente al recinto asistencial más cercano (Hospital de Santa Cruz) y derivado posteriormente al Hospital Regional Rancagua. Debido a la complejidad del diagnóstico. </w:t>
      </w:r>
    </w:p>
    <w:p w14:paraId="30275873" w14:textId="77777777" w:rsidR="004662F6" w:rsidRDefault="004662F6" w:rsidP="001C55CB">
      <w:pPr>
        <w:rPr>
          <w:lang w:val="es-ES_tradnl"/>
        </w:rPr>
      </w:pPr>
    </w:p>
    <w:p w14:paraId="7078FC28" w14:textId="77777777" w:rsidR="004662F6" w:rsidRDefault="004662F6" w:rsidP="001C55CB">
      <w:pPr>
        <w:rPr>
          <w:lang w:val="es-ES_tradnl"/>
        </w:rPr>
      </w:pPr>
    </w:p>
    <w:p w14:paraId="6C6E7633" w14:textId="77777777" w:rsidR="004662F6" w:rsidRDefault="004662F6" w:rsidP="001C55CB">
      <w:pPr>
        <w:rPr>
          <w:lang w:val="es-ES_tradnl"/>
        </w:rPr>
      </w:pPr>
    </w:p>
    <w:p w14:paraId="64B9837A" w14:textId="77777777" w:rsidR="004662F6" w:rsidRDefault="004662F6" w:rsidP="001C55CB">
      <w:pPr>
        <w:rPr>
          <w:lang w:val="es-ES_tradnl"/>
        </w:rPr>
      </w:pPr>
    </w:p>
    <w:p w14:paraId="3BF5D063" w14:textId="77777777" w:rsidR="004662F6" w:rsidRDefault="004662F6" w:rsidP="001C55CB">
      <w:pPr>
        <w:rPr>
          <w:lang w:val="es-ES_tradnl"/>
        </w:rPr>
      </w:pPr>
    </w:p>
    <w:p w14:paraId="60484379" w14:textId="77777777" w:rsidR="004662F6" w:rsidRDefault="004662F6" w:rsidP="001C55CB">
      <w:pPr>
        <w:rPr>
          <w:lang w:val="es-ES_tradnl"/>
        </w:rPr>
      </w:pPr>
    </w:p>
    <w:p w14:paraId="4F516D2C" w14:textId="77777777" w:rsidR="004662F6" w:rsidRDefault="004662F6" w:rsidP="001C55CB">
      <w:pPr>
        <w:rPr>
          <w:lang w:val="es-ES_tradnl"/>
        </w:rPr>
      </w:pPr>
    </w:p>
    <w:p w14:paraId="01D60043" w14:textId="77777777" w:rsidR="004662F6" w:rsidRDefault="004662F6" w:rsidP="001C55CB">
      <w:pPr>
        <w:rPr>
          <w:lang w:val="es-ES_tradnl"/>
        </w:rPr>
      </w:pPr>
    </w:p>
    <w:p w14:paraId="09D4C490" w14:textId="77777777" w:rsidR="004662F6" w:rsidRDefault="004662F6" w:rsidP="001C55CB">
      <w:pPr>
        <w:rPr>
          <w:lang w:val="es-ES_tradnl"/>
        </w:rPr>
      </w:pPr>
    </w:p>
    <w:p w14:paraId="428580F6" w14:textId="77777777" w:rsidR="00BB03EE" w:rsidRDefault="00BB03EE" w:rsidP="001C55CB">
      <w:pPr>
        <w:rPr>
          <w:lang w:val="es-ES_tradnl"/>
        </w:rPr>
      </w:pPr>
    </w:p>
    <w:p w14:paraId="16B13421" w14:textId="77777777" w:rsidR="00A9520C" w:rsidRDefault="00A9520C" w:rsidP="001C55CB">
      <w:pPr>
        <w:rPr>
          <w:lang w:val="es-ES_tradnl"/>
        </w:rPr>
      </w:pPr>
    </w:p>
    <w:p w14:paraId="27298738" w14:textId="77777777" w:rsidR="00A9520C" w:rsidRDefault="00A9520C" w:rsidP="001C55CB">
      <w:pPr>
        <w:rPr>
          <w:lang w:val="es-ES_tradnl"/>
        </w:rPr>
      </w:pPr>
    </w:p>
    <w:p w14:paraId="7F352FC7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3676ED97" w14:textId="77777777" w:rsidR="00BB03EE" w:rsidRPr="00BB03EE" w:rsidRDefault="00BB03EE" w:rsidP="00BB03EE">
      <w:pPr>
        <w:ind w:right="1984"/>
        <w:rPr>
          <w:lang w:val="es-ES_tradnl"/>
        </w:rPr>
      </w:pPr>
    </w:p>
    <w:p w14:paraId="0B857CEB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1B160CA7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3EB4E5AC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2EDF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2F070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EC0D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F53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92C521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BE06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F4D4" w14:textId="74F85CE8" w:rsidR="0063487D" w:rsidRPr="000E4894" w:rsidRDefault="00892C57" w:rsidP="00586974">
            <w:pPr>
              <w:rPr>
                <w:color w:val="000000"/>
              </w:rPr>
            </w:pPr>
            <w:r>
              <w:rPr>
                <w:color w:val="000000"/>
              </w:rPr>
              <w:t>Miguel Valenzuela Correa.</w:t>
            </w:r>
          </w:p>
        </w:tc>
      </w:tr>
      <w:tr w:rsidR="0063487D" w:rsidRPr="00F13BB6" w14:paraId="544A3B0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522F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B1A1" w14:textId="328701B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4149C5">
              <w:rPr>
                <w:color w:val="000000"/>
              </w:rPr>
              <w:t>1</w:t>
            </w:r>
            <w:r w:rsidR="00332638">
              <w:rPr>
                <w:color w:val="000000"/>
              </w:rPr>
              <w:t>3.464.538-5</w:t>
            </w:r>
          </w:p>
        </w:tc>
      </w:tr>
      <w:tr w:rsidR="0063487D" w:rsidRPr="00F13BB6" w14:paraId="20B2DEFD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7C86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BBC3" w14:textId="4755F254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32638">
              <w:rPr>
                <w:color w:val="000000"/>
              </w:rPr>
              <w:t>mvc</w:t>
            </w:r>
            <w:r w:rsidR="0096656A">
              <w:rPr>
                <w:color w:val="000000"/>
              </w:rPr>
              <w:t>.</w:t>
            </w:r>
            <w:r w:rsidR="00332638">
              <w:rPr>
                <w:color w:val="000000"/>
              </w:rPr>
              <w:t>vet</w:t>
            </w:r>
            <w:r w:rsidR="00FD478C">
              <w:rPr>
                <w:color w:val="000000"/>
              </w:rPr>
              <w:t>@</w:t>
            </w:r>
            <w:r w:rsidR="00713897">
              <w:rPr>
                <w:color w:val="000000"/>
              </w:rPr>
              <w:t>gmail.com</w:t>
            </w:r>
          </w:p>
        </w:tc>
      </w:tr>
      <w:tr w:rsidR="0063487D" w:rsidRPr="00F13BB6" w14:paraId="6661261E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15DC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D11D" w14:textId="5B5EC1B1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FD478C">
              <w:rPr>
                <w:color w:val="000000"/>
              </w:rPr>
              <w:t xml:space="preserve">+569 </w:t>
            </w:r>
            <w:r w:rsidR="00332638">
              <w:rPr>
                <w:color w:val="000000"/>
              </w:rPr>
              <w:t>92255439</w:t>
            </w:r>
          </w:p>
        </w:tc>
      </w:tr>
      <w:tr w:rsidR="0063487D" w:rsidRPr="00F13BB6" w14:paraId="69E2F85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02BE9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14968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A0AB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A436F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9C63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7A4F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CB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6B6B6D1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E0F27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1414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ECA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9A28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7C82DC8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31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9F01" w14:textId="06824FD9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149C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A28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02BF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127E07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2F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9F33" w14:textId="503DDC79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149C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491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3978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73162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173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8F57" w14:textId="703FE0FA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149C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BC9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F1B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120387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65D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018B" w14:textId="5DA6BA8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149C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E9B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0DF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C37151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F93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6D4F" w14:textId="604F8412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149C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229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480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E8585B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A8D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DEC7" w14:textId="658A8000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149C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76F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F47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134B999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7D3C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6ACA920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0F02C" w14:textId="43C2460F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3FCA1BB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689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A7617D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501E2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B8A0CD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4E2D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E492DD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B2437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FBD29C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857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7AFD47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9C2E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4A2F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ACC4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9DD2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2C4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D38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BC2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4AD451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32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498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65F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3E6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931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B07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DB7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8F0562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84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26F3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29A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229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FD4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3058C1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C2F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5BC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E02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31C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719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B6C649D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FBB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364A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531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FC2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847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1A04B96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5C8D29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3DEDB896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0B6B3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1AD3CDDC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F17E0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4A8D3076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2588F9E8" w14:textId="77777777" w:rsidR="00A9520C" w:rsidRDefault="00A9520C" w:rsidP="001C55CB">
      <w:pPr>
        <w:rPr>
          <w:lang w:val="es-ES_tradnl"/>
        </w:rPr>
      </w:pPr>
    </w:p>
    <w:p w14:paraId="6A6F123C" w14:textId="216EEECE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12"/>
      <w:footerReference w:type="default" r:id="rId13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arlos Seguel Célis" w:date="2021-11-03T10:05:00Z" w:initials="CSC">
    <w:p w14:paraId="0F877495" w14:textId="5A902D8D" w:rsidR="00370290" w:rsidRDefault="00370290">
      <w:pPr>
        <w:pStyle w:val="Textocomentario"/>
      </w:pPr>
      <w:r>
        <w:rPr>
          <w:rStyle w:val="Refdecomentari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8774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CDD53" w16cex:dateUtc="2021-11-03T13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877495" w16cid:durableId="252CDD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78FEE" w14:textId="77777777" w:rsidR="00C974D1" w:rsidRDefault="00C974D1" w:rsidP="00E47267">
      <w:r>
        <w:separator/>
      </w:r>
    </w:p>
  </w:endnote>
  <w:endnote w:type="continuationSeparator" w:id="0">
    <w:p w14:paraId="0CBF7676" w14:textId="77777777" w:rsidR="00C974D1" w:rsidRDefault="00C974D1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BFBD0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2FA816CE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350F5" w14:textId="77777777" w:rsidR="00C974D1" w:rsidRDefault="00C974D1" w:rsidP="00E47267">
      <w:r>
        <w:separator/>
      </w:r>
    </w:p>
  </w:footnote>
  <w:footnote w:type="continuationSeparator" w:id="0">
    <w:p w14:paraId="60F69489" w14:textId="77777777" w:rsidR="00C974D1" w:rsidRDefault="00C974D1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41097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B8BF986" wp14:editId="63F03908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C8E052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B8BF986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11C8E052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los Seguel Célis">
    <w15:presenceInfo w15:providerId="AD" w15:userId="S::cseguel@odepa.gob.cl::9842dde6-080f-4357-91fc-de6f58890c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58E3"/>
    <w:rsid w:val="0003519C"/>
    <w:rsid w:val="00050F16"/>
    <w:rsid w:val="000705B5"/>
    <w:rsid w:val="00081B96"/>
    <w:rsid w:val="000C1807"/>
    <w:rsid w:val="000D4460"/>
    <w:rsid w:val="000E4894"/>
    <w:rsid w:val="000F6385"/>
    <w:rsid w:val="00120553"/>
    <w:rsid w:val="00143B54"/>
    <w:rsid w:val="00143BDD"/>
    <w:rsid w:val="0015437D"/>
    <w:rsid w:val="00196652"/>
    <w:rsid w:val="001A6A89"/>
    <w:rsid w:val="001B1821"/>
    <w:rsid w:val="001C23A7"/>
    <w:rsid w:val="001C55CB"/>
    <w:rsid w:val="001D051F"/>
    <w:rsid w:val="001D281C"/>
    <w:rsid w:val="001D2E3D"/>
    <w:rsid w:val="001E3322"/>
    <w:rsid w:val="00277E31"/>
    <w:rsid w:val="00296CC8"/>
    <w:rsid w:val="002A4C74"/>
    <w:rsid w:val="002C1E6D"/>
    <w:rsid w:val="002F13F4"/>
    <w:rsid w:val="00332638"/>
    <w:rsid w:val="003326C9"/>
    <w:rsid w:val="00350D02"/>
    <w:rsid w:val="00370290"/>
    <w:rsid w:val="00394FDF"/>
    <w:rsid w:val="003D6318"/>
    <w:rsid w:val="003E57D7"/>
    <w:rsid w:val="004149C5"/>
    <w:rsid w:val="004160F8"/>
    <w:rsid w:val="00424C2C"/>
    <w:rsid w:val="00462DF6"/>
    <w:rsid w:val="004662F6"/>
    <w:rsid w:val="004925DB"/>
    <w:rsid w:val="004C41B3"/>
    <w:rsid w:val="004F2415"/>
    <w:rsid w:val="004F330E"/>
    <w:rsid w:val="00521882"/>
    <w:rsid w:val="005307A9"/>
    <w:rsid w:val="0053245C"/>
    <w:rsid w:val="00534EB9"/>
    <w:rsid w:val="005355A7"/>
    <w:rsid w:val="00567CF9"/>
    <w:rsid w:val="00574737"/>
    <w:rsid w:val="00574A62"/>
    <w:rsid w:val="005B2493"/>
    <w:rsid w:val="005C6975"/>
    <w:rsid w:val="005E050C"/>
    <w:rsid w:val="00617C97"/>
    <w:rsid w:val="00620B2B"/>
    <w:rsid w:val="00622576"/>
    <w:rsid w:val="00622B98"/>
    <w:rsid w:val="0063487D"/>
    <w:rsid w:val="00641B38"/>
    <w:rsid w:val="006754A0"/>
    <w:rsid w:val="006B1158"/>
    <w:rsid w:val="006C6225"/>
    <w:rsid w:val="006D5A72"/>
    <w:rsid w:val="00713897"/>
    <w:rsid w:val="0072751C"/>
    <w:rsid w:val="007277BB"/>
    <w:rsid w:val="00732F77"/>
    <w:rsid w:val="0073554B"/>
    <w:rsid w:val="00775BD1"/>
    <w:rsid w:val="00776BD3"/>
    <w:rsid w:val="00780D1D"/>
    <w:rsid w:val="00786A71"/>
    <w:rsid w:val="007A389D"/>
    <w:rsid w:val="007C4731"/>
    <w:rsid w:val="007D2D09"/>
    <w:rsid w:val="007F0ADE"/>
    <w:rsid w:val="0084387E"/>
    <w:rsid w:val="00867A5F"/>
    <w:rsid w:val="00874728"/>
    <w:rsid w:val="00875103"/>
    <w:rsid w:val="0088279C"/>
    <w:rsid w:val="00892C57"/>
    <w:rsid w:val="008D5668"/>
    <w:rsid w:val="00900442"/>
    <w:rsid w:val="00903BD6"/>
    <w:rsid w:val="009146B8"/>
    <w:rsid w:val="00940BB5"/>
    <w:rsid w:val="0096230E"/>
    <w:rsid w:val="0096656A"/>
    <w:rsid w:val="00966CE1"/>
    <w:rsid w:val="009E3E36"/>
    <w:rsid w:val="009F2B6D"/>
    <w:rsid w:val="009F5942"/>
    <w:rsid w:val="00A10EC3"/>
    <w:rsid w:val="00A16EC3"/>
    <w:rsid w:val="00A479FC"/>
    <w:rsid w:val="00A50D6F"/>
    <w:rsid w:val="00A5262A"/>
    <w:rsid w:val="00A92DF7"/>
    <w:rsid w:val="00A9520C"/>
    <w:rsid w:val="00AA6098"/>
    <w:rsid w:val="00AC55B1"/>
    <w:rsid w:val="00B47FC9"/>
    <w:rsid w:val="00B55BAB"/>
    <w:rsid w:val="00B5754C"/>
    <w:rsid w:val="00B658D5"/>
    <w:rsid w:val="00BA22E5"/>
    <w:rsid w:val="00BB03EE"/>
    <w:rsid w:val="00BB1CC5"/>
    <w:rsid w:val="00BC20B1"/>
    <w:rsid w:val="00BD0583"/>
    <w:rsid w:val="00C17135"/>
    <w:rsid w:val="00C243F5"/>
    <w:rsid w:val="00C61148"/>
    <w:rsid w:val="00C655ED"/>
    <w:rsid w:val="00C7674F"/>
    <w:rsid w:val="00C81C50"/>
    <w:rsid w:val="00C974D1"/>
    <w:rsid w:val="00CB29E4"/>
    <w:rsid w:val="00CB78C4"/>
    <w:rsid w:val="00CC1E6A"/>
    <w:rsid w:val="00CC563C"/>
    <w:rsid w:val="00CD3A4B"/>
    <w:rsid w:val="00CE4184"/>
    <w:rsid w:val="00CF6CE1"/>
    <w:rsid w:val="00D12A21"/>
    <w:rsid w:val="00D42B3F"/>
    <w:rsid w:val="00D4542B"/>
    <w:rsid w:val="00D46760"/>
    <w:rsid w:val="00D52F6A"/>
    <w:rsid w:val="00D5452F"/>
    <w:rsid w:val="00D60BAF"/>
    <w:rsid w:val="00D86B5B"/>
    <w:rsid w:val="00D92A79"/>
    <w:rsid w:val="00DD4685"/>
    <w:rsid w:val="00DE734C"/>
    <w:rsid w:val="00E25A9F"/>
    <w:rsid w:val="00E41B38"/>
    <w:rsid w:val="00E457DF"/>
    <w:rsid w:val="00E47267"/>
    <w:rsid w:val="00E52B6E"/>
    <w:rsid w:val="00E81812"/>
    <w:rsid w:val="00E82210"/>
    <w:rsid w:val="00E94B1B"/>
    <w:rsid w:val="00EA091F"/>
    <w:rsid w:val="00ED4C46"/>
    <w:rsid w:val="00EE38AD"/>
    <w:rsid w:val="00EF5725"/>
    <w:rsid w:val="00F0520C"/>
    <w:rsid w:val="00F32627"/>
    <w:rsid w:val="00F54506"/>
    <w:rsid w:val="00F66EB7"/>
    <w:rsid w:val="00F8655C"/>
    <w:rsid w:val="00FB1A67"/>
    <w:rsid w:val="00FC3EE0"/>
    <w:rsid w:val="00FD478C"/>
    <w:rsid w:val="00FE1C9E"/>
    <w:rsid w:val="00FE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5932E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Mencinsinresolver1">
    <w:name w:val="Mención sin resolver1"/>
    <w:basedOn w:val="Fuentedeprrafopredeter"/>
    <w:uiPriority w:val="99"/>
    <w:rsid w:val="00713897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3702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029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0290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02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0290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20B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0B1"/>
    <w:rPr>
      <w:rFonts w:ascii="Segoe UI" w:eastAsia="Times New Roman" w:hAnsi="Segoe UI" w:cs="Segoe UI"/>
      <w:sz w:val="18"/>
      <w:szCs w:val="18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1554</Words>
  <Characters>8551</Characters>
  <Application>Microsoft Office Word</Application>
  <DocSecurity>0</DocSecurity>
  <Lines>71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2022-02-22T21:11:00Z</dcterms:created>
  <dcterms:modified xsi:type="dcterms:W3CDTF">2022-02-22T21:11:00Z</dcterms:modified>
</cp:coreProperties>
</file>